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AEDCE" w14:textId="77777777" w:rsidR="00DA27B5" w:rsidRDefault="001A11D4" w:rsidP="00DA27B5">
      <w:pPr>
        <w:pStyle w:val="LTASub-heading1"/>
        <w:spacing w:before="0"/>
      </w:pPr>
      <w:r>
        <w:t>M</w:t>
      </w:r>
      <w:r w:rsidR="00931B10">
        <w:t>ixed</w:t>
      </w:r>
      <w:r w:rsidR="00C56282">
        <w:t xml:space="preserve"> Club </w:t>
      </w:r>
      <w:r>
        <w:t>Session</w:t>
      </w:r>
      <w:r w:rsidR="00DA27B5">
        <w:t xml:space="preserve"> EVENT DELIVERY PLAN – COVID-19 </w:t>
      </w:r>
    </w:p>
    <w:p w14:paraId="1861B74E" w14:textId="77777777" w:rsidR="00DA27B5" w:rsidRDefault="00DA27B5" w:rsidP="00DA27B5">
      <w:pPr>
        <w:rPr>
          <w:rFonts w:cs="Arial"/>
        </w:rPr>
      </w:pPr>
      <w:r>
        <w:rPr>
          <w:rFonts w:cs="Arial"/>
        </w:rPr>
        <w:t xml:space="preserve">The Government </w:t>
      </w:r>
      <w:r>
        <w:rPr>
          <w:rFonts w:eastAsia="Times New Roman" w:cs="Arial"/>
          <w:color w:val="000000"/>
          <w:szCs w:val="22"/>
          <w:lang w:eastAsia="en-GB"/>
        </w:rPr>
        <w:t xml:space="preserve">has published detailed </w:t>
      </w:r>
      <w:hyperlink r:id="rId7" w:anchor="organising-outdoor-sport-and-physical-activity-events" w:history="1">
        <w:r w:rsidRPr="00E4453C">
          <w:rPr>
            <w:rStyle w:val="Hyperlink"/>
            <w:rFonts w:eastAsia="Times New Roman" w:cs="Arial"/>
            <w:szCs w:val="22"/>
            <w:lang w:eastAsia="en-GB"/>
          </w:rPr>
          <w:t>guidance on organising outdoor sport and physical activity participation events</w:t>
        </w:r>
      </w:hyperlink>
      <w:r>
        <w:rPr>
          <w:rFonts w:cs="Arial"/>
        </w:rPr>
        <w:t xml:space="preserve">, which can help venues, officials and organisers facilitate events such as recreational competitions, social play events and club nights. The LTA recommends that in line with this guidance, </w:t>
      </w:r>
      <w:r w:rsidRPr="001B5238">
        <w:rPr>
          <w:rFonts w:cs="Arial"/>
        </w:rPr>
        <w:t xml:space="preserve">all </w:t>
      </w:r>
      <w:r>
        <w:rPr>
          <w:rFonts w:cs="Arial"/>
        </w:rPr>
        <w:t>event organisers</w:t>
      </w:r>
      <w:r w:rsidRPr="001B5238">
        <w:rPr>
          <w:rFonts w:cs="Arial"/>
        </w:rPr>
        <w:t xml:space="preserve"> complete a </w:t>
      </w:r>
      <w:r>
        <w:rPr>
          <w:rFonts w:cs="Arial"/>
        </w:rPr>
        <w:t>COVID-19 delivery plan using the latest LTA COVID-19 Guidelines</w:t>
      </w:r>
      <w:r w:rsidRPr="001B5238">
        <w:rPr>
          <w:rFonts w:cs="Arial"/>
        </w:rPr>
        <w:t xml:space="preserve">. </w:t>
      </w:r>
      <w:r>
        <w:rPr>
          <w:rFonts w:cs="Arial"/>
        </w:rPr>
        <w:t>Look at how these</w:t>
      </w:r>
      <w:r w:rsidRPr="001B5238">
        <w:rPr>
          <w:rFonts w:cs="Arial"/>
        </w:rPr>
        <w:t xml:space="preserve"> might apply to your </w:t>
      </w:r>
      <w:r>
        <w:rPr>
          <w:rFonts w:cs="Arial"/>
        </w:rPr>
        <w:t>event</w:t>
      </w:r>
      <w:r w:rsidRPr="001B5238">
        <w:rPr>
          <w:rFonts w:cs="Arial"/>
        </w:rPr>
        <w:t xml:space="preserve"> and complete the table </w:t>
      </w:r>
      <w:r>
        <w:rPr>
          <w:rFonts w:cs="Arial"/>
        </w:rPr>
        <w:t>below</w:t>
      </w:r>
      <w:r w:rsidRPr="001B5238">
        <w:rPr>
          <w:rFonts w:cs="Arial"/>
        </w:rPr>
        <w:t xml:space="preserve">. This template is to be used as a guide to </w:t>
      </w:r>
      <w:r>
        <w:rPr>
          <w:rFonts w:cs="Arial"/>
        </w:rPr>
        <w:t>help delivery your event.</w:t>
      </w:r>
    </w:p>
    <w:p w14:paraId="77C1D90A" w14:textId="77777777" w:rsidR="00DA27B5" w:rsidRPr="001B5238" w:rsidRDefault="00DA27B5" w:rsidP="00DA27B5">
      <w:pPr>
        <w:rPr>
          <w:rFonts w:cs="Arial"/>
        </w:rPr>
      </w:pPr>
    </w:p>
    <w:tbl>
      <w:tblPr>
        <w:tblStyle w:val="TableGrid"/>
        <w:tblW w:w="0" w:type="auto"/>
        <w:tblLook w:val="04A0" w:firstRow="1" w:lastRow="0" w:firstColumn="1" w:lastColumn="0" w:noHBand="0" w:noVBand="1"/>
      </w:tblPr>
      <w:tblGrid>
        <w:gridCol w:w="3369"/>
        <w:gridCol w:w="4252"/>
        <w:gridCol w:w="2268"/>
        <w:gridCol w:w="5245"/>
      </w:tblGrid>
      <w:tr w:rsidR="00DA27B5" w14:paraId="52DF5FDB" w14:textId="77777777" w:rsidTr="0000468D">
        <w:tc>
          <w:tcPr>
            <w:tcW w:w="3369" w:type="dxa"/>
          </w:tcPr>
          <w:p w14:paraId="62B058B1" w14:textId="77777777" w:rsidR="00DA27B5" w:rsidRPr="00852544" w:rsidRDefault="00DA27B5" w:rsidP="0000468D">
            <w:pPr>
              <w:rPr>
                <w:b/>
                <w:sz w:val="20"/>
              </w:rPr>
            </w:pPr>
            <w:r w:rsidRPr="00852544">
              <w:rPr>
                <w:b/>
                <w:sz w:val="20"/>
              </w:rPr>
              <w:t xml:space="preserve">Name of event </w:t>
            </w:r>
          </w:p>
        </w:tc>
        <w:tc>
          <w:tcPr>
            <w:tcW w:w="4252" w:type="dxa"/>
          </w:tcPr>
          <w:p w14:paraId="224770DE" w14:textId="77777777" w:rsidR="00DA27B5" w:rsidRPr="00852544" w:rsidRDefault="00931B10" w:rsidP="0000468D">
            <w:pPr>
              <w:rPr>
                <w:sz w:val="20"/>
              </w:rPr>
            </w:pPr>
            <w:r>
              <w:rPr>
                <w:sz w:val="20"/>
              </w:rPr>
              <w:t>Mixed</w:t>
            </w:r>
            <w:r w:rsidR="002B4ABC">
              <w:rPr>
                <w:sz w:val="20"/>
              </w:rPr>
              <w:t xml:space="preserve"> </w:t>
            </w:r>
            <w:r w:rsidR="00C56282">
              <w:rPr>
                <w:sz w:val="20"/>
              </w:rPr>
              <w:t xml:space="preserve">Club </w:t>
            </w:r>
            <w:r w:rsidR="002B4ABC">
              <w:rPr>
                <w:sz w:val="20"/>
              </w:rPr>
              <w:t>Session</w:t>
            </w:r>
          </w:p>
        </w:tc>
        <w:tc>
          <w:tcPr>
            <w:tcW w:w="2268" w:type="dxa"/>
          </w:tcPr>
          <w:p w14:paraId="29C1C413" w14:textId="77777777" w:rsidR="00DA27B5" w:rsidRPr="00852544" w:rsidRDefault="00DA27B5" w:rsidP="0000468D">
            <w:pPr>
              <w:rPr>
                <w:b/>
                <w:sz w:val="20"/>
              </w:rPr>
            </w:pPr>
            <w:r w:rsidRPr="00852544">
              <w:rPr>
                <w:b/>
                <w:sz w:val="20"/>
              </w:rPr>
              <w:t>Location</w:t>
            </w:r>
          </w:p>
        </w:tc>
        <w:tc>
          <w:tcPr>
            <w:tcW w:w="5245" w:type="dxa"/>
          </w:tcPr>
          <w:p w14:paraId="098BD510" w14:textId="77777777" w:rsidR="00DA27B5" w:rsidRPr="00852544" w:rsidRDefault="00DA27B5" w:rsidP="0000468D">
            <w:pPr>
              <w:rPr>
                <w:sz w:val="20"/>
              </w:rPr>
            </w:pPr>
          </w:p>
          <w:p w14:paraId="54797737" w14:textId="77777777" w:rsidR="00DA27B5" w:rsidRPr="00852544" w:rsidRDefault="00C56282" w:rsidP="0000468D">
            <w:pPr>
              <w:rPr>
                <w:sz w:val="20"/>
              </w:rPr>
            </w:pPr>
            <w:r>
              <w:rPr>
                <w:sz w:val="20"/>
              </w:rPr>
              <w:t>Roundhay Tennis Club</w:t>
            </w:r>
          </w:p>
        </w:tc>
      </w:tr>
      <w:tr w:rsidR="00DA27B5" w14:paraId="3E2159A1" w14:textId="77777777" w:rsidTr="0000468D">
        <w:tc>
          <w:tcPr>
            <w:tcW w:w="3369" w:type="dxa"/>
          </w:tcPr>
          <w:p w14:paraId="5E6D3D75" w14:textId="77777777" w:rsidR="00DA27B5" w:rsidRPr="00852544" w:rsidRDefault="00DA27B5" w:rsidP="0000468D">
            <w:pPr>
              <w:rPr>
                <w:b/>
                <w:sz w:val="20"/>
              </w:rPr>
            </w:pPr>
            <w:r w:rsidRPr="00852544">
              <w:rPr>
                <w:b/>
                <w:sz w:val="20"/>
              </w:rPr>
              <w:t>Description of event</w:t>
            </w:r>
          </w:p>
          <w:p w14:paraId="1FDB96BC" w14:textId="77777777" w:rsidR="00DA27B5" w:rsidRPr="00852544" w:rsidRDefault="00DA27B5" w:rsidP="0000468D">
            <w:pPr>
              <w:rPr>
                <w:b/>
                <w:sz w:val="20"/>
              </w:rPr>
            </w:pPr>
            <w:r w:rsidRPr="00852544">
              <w:rPr>
                <w:b/>
                <w:sz w:val="20"/>
              </w:rPr>
              <w:t>(e.g. Competition, Club Night)</w:t>
            </w:r>
          </w:p>
        </w:tc>
        <w:tc>
          <w:tcPr>
            <w:tcW w:w="4252" w:type="dxa"/>
          </w:tcPr>
          <w:p w14:paraId="46326CFC" w14:textId="77777777" w:rsidR="00DA27B5" w:rsidRPr="00852544" w:rsidRDefault="00C56282" w:rsidP="0000468D">
            <w:pPr>
              <w:rPr>
                <w:sz w:val="20"/>
              </w:rPr>
            </w:pPr>
            <w:r>
              <w:rPr>
                <w:sz w:val="20"/>
              </w:rPr>
              <w:t>Club Night</w:t>
            </w:r>
          </w:p>
        </w:tc>
        <w:tc>
          <w:tcPr>
            <w:tcW w:w="2268" w:type="dxa"/>
          </w:tcPr>
          <w:p w14:paraId="178BCC5A" w14:textId="77777777" w:rsidR="00DA27B5" w:rsidRPr="00852544" w:rsidRDefault="00DA27B5" w:rsidP="0000468D">
            <w:pPr>
              <w:rPr>
                <w:b/>
                <w:sz w:val="20"/>
              </w:rPr>
            </w:pPr>
            <w:r w:rsidRPr="00852544">
              <w:rPr>
                <w:b/>
                <w:sz w:val="20"/>
              </w:rPr>
              <w:t>Size of the event</w:t>
            </w:r>
          </w:p>
        </w:tc>
        <w:tc>
          <w:tcPr>
            <w:tcW w:w="5245" w:type="dxa"/>
          </w:tcPr>
          <w:p w14:paraId="692B5323" w14:textId="77777777" w:rsidR="00DA27B5" w:rsidRPr="00852544" w:rsidRDefault="004B280D" w:rsidP="0000468D">
            <w:pPr>
              <w:rPr>
                <w:sz w:val="20"/>
              </w:rPr>
            </w:pPr>
            <w:r>
              <w:rPr>
                <w:sz w:val="20"/>
              </w:rPr>
              <w:t>Dependant on courts available – max 4 people per court in attendance</w:t>
            </w:r>
          </w:p>
        </w:tc>
      </w:tr>
      <w:tr w:rsidR="00DA27B5" w14:paraId="72C10C58" w14:textId="77777777" w:rsidTr="0000468D">
        <w:tc>
          <w:tcPr>
            <w:tcW w:w="3369" w:type="dxa"/>
          </w:tcPr>
          <w:p w14:paraId="20784F41" w14:textId="77777777" w:rsidR="00DA27B5" w:rsidRPr="00852544" w:rsidRDefault="00DA27B5" w:rsidP="0000468D">
            <w:pPr>
              <w:rPr>
                <w:b/>
                <w:sz w:val="20"/>
              </w:rPr>
            </w:pPr>
            <w:r w:rsidRPr="00852544">
              <w:rPr>
                <w:b/>
                <w:sz w:val="20"/>
              </w:rPr>
              <w:t xml:space="preserve">Date </w:t>
            </w:r>
          </w:p>
        </w:tc>
        <w:tc>
          <w:tcPr>
            <w:tcW w:w="4252" w:type="dxa"/>
          </w:tcPr>
          <w:p w14:paraId="42853B51" w14:textId="096569F9" w:rsidR="00DA27B5" w:rsidRPr="00852544" w:rsidRDefault="00F65DC2" w:rsidP="0000468D">
            <w:pPr>
              <w:rPr>
                <w:sz w:val="20"/>
              </w:rPr>
            </w:pPr>
            <w:r w:rsidRPr="006A363A">
              <w:rPr>
                <w:color w:val="FF0000"/>
                <w:sz w:val="20"/>
              </w:rPr>
              <w:t xml:space="preserve">On-going </w:t>
            </w:r>
            <w:r w:rsidR="00497A85" w:rsidRPr="006A363A">
              <w:rPr>
                <w:color w:val="FF0000"/>
                <w:sz w:val="20"/>
              </w:rPr>
              <w:t>from 17</w:t>
            </w:r>
            <w:r w:rsidR="00497A85" w:rsidRPr="006A363A">
              <w:rPr>
                <w:color w:val="FF0000"/>
                <w:sz w:val="20"/>
                <w:vertAlign w:val="superscript"/>
              </w:rPr>
              <w:t>th</w:t>
            </w:r>
            <w:r w:rsidR="00497A85" w:rsidRPr="006A363A">
              <w:rPr>
                <w:color w:val="FF0000"/>
                <w:sz w:val="20"/>
              </w:rPr>
              <w:t xml:space="preserve"> May 2021</w:t>
            </w:r>
          </w:p>
        </w:tc>
        <w:tc>
          <w:tcPr>
            <w:tcW w:w="2268" w:type="dxa"/>
          </w:tcPr>
          <w:p w14:paraId="0C416FF1" w14:textId="77777777" w:rsidR="00DA27B5" w:rsidRPr="00852544" w:rsidRDefault="00DA27B5" w:rsidP="0000468D">
            <w:pPr>
              <w:rPr>
                <w:b/>
                <w:sz w:val="20"/>
              </w:rPr>
            </w:pPr>
            <w:r w:rsidRPr="00852544">
              <w:rPr>
                <w:b/>
                <w:sz w:val="20"/>
              </w:rPr>
              <w:t>Timings</w:t>
            </w:r>
          </w:p>
        </w:tc>
        <w:tc>
          <w:tcPr>
            <w:tcW w:w="5245" w:type="dxa"/>
          </w:tcPr>
          <w:p w14:paraId="4570180A" w14:textId="129F3B25" w:rsidR="00DA27B5" w:rsidRDefault="007A642C" w:rsidP="0000468D">
            <w:pPr>
              <w:rPr>
                <w:sz w:val="20"/>
              </w:rPr>
            </w:pPr>
            <w:r>
              <w:rPr>
                <w:sz w:val="20"/>
              </w:rPr>
              <w:t xml:space="preserve">Monday – </w:t>
            </w:r>
            <w:r w:rsidR="00071754">
              <w:rPr>
                <w:sz w:val="20"/>
              </w:rPr>
              <w:t>6</w:t>
            </w:r>
            <w:r>
              <w:rPr>
                <w:sz w:val="20"/>
              </w:rPr>
              <w:t xml:space="preserve"> – 8</w:t>
            </w:r>
            <w:r w:rsidR="009B21A7">
              <w:rPr>
                <w:sz w:val="20"/>
              </w:rPr>
              <w:t>.30</w:t>
            </w:r>
            <w:r>
              <w:rPr>
                <w:sz w:val="20"/>
              </w:rPr>
              <w:t>pm</w:t>
            </w:r>
          </w:p>
          <w:p w14:paraId="01ACAB13" w14:textId="0B04D57C" w:rsidR="00497A85" w:rsidRDefault="00497A85" w:rsidP="0000468D">
            <w:pPr>
              <w:rPr>
                <w:sz w:val="20"/>
              </w:rPr>
            </w:pPr>
            <w:r>
              <w:rPr>
                <w:sz w:val="20"/>
              </w:rPr>
              <w:t>Tuesday -10-12am</w:t>
            </w:r>
          </w:p>
          <w:p w14:paraId="785706E7" w14:textId="250D5E7B" w:rsidR="007A642C" w:rsidRDefault="007A642C" w:rsidP="0000468D">
            <w:pPr>
              <w:rPr>
                <w:sz w:val="20"/>
              </w:rPr>
            </w:pPr>
            <w:r>
              <w:rPr>
                <w:sz w:val="20"/>
              </w:rPr>
              <w:t xml:space="preserve">Wednesday – 9 – </w:t>
            </w:r>
            <w:r w:rsidR="001752AD">
              <w:rPr>
                <w:sz w:val="20"/>
              </w:rPr>
              <w:t>12</w:t>
            </w:r>
            <w:r w:rsidR="009B21A7">
              <w:rPr>
                <w:sz w:val="20"/>
              </w:rPr>
              <w:t xml:space="preserve"> noon</w:t>
            </w:r>
            <w:r>
              <w:rPr>
                <w:sz w:val="20"/>
              </w:rPr>
              <w:t>, 6 – 8</w:t>
            </w:r>
            <w:r w:rsidR="001752AD">
              <w:rPr>
                <w:sz w:val="20"/>
              </w:rPr>
              <w:t>.30</w:t>
            </w:r>
            <w:r>
              <w:rPr>
                <w:sz w:val="20"/>
              </w:rPr>
              <w:t>pm</w:t>
            </w:r>
          </w:p>
          <w:p w14:paraId="3DB0D2DD" w14:textId="356A0DCF" w:rsidR="007A642C" w:rsidRDefault="007A642C" w:rsidP="0000468D">
            <w:pPr>
              <w:rPr>
                <w:sz w:val="20"/>
              </w:rPr>
            </w:pPr>
            <w:r>
              <w:rPr>
                <w:sz w:val="20"/>
              </w:rPr>
              <w:t>Friday 6- 8</w:t>
            </w:r>
            <w:r w:rsidR="001752AD">
              <w:rPr>
                <w:sz w:val="20"/>
              </w:rPr>
              <w:t>.30</w:t>
            </w:r>
            <w:r>
              <w:rPr>
                <w:sz w:val="20"/>
              </w:rPr>
              <w:t>pm</w:t>
            </w:r>
          </w:p>
          <w:p w14:paraId="4396475F" w14:textId="01E60DE8" w:rsidR="007A642C" w:rsidRDefault="007A642C" w:rsidP="0000468D">
            <w:pPr>
              <w:rPr>
                <w:sz w:val="20"/>
              </w:rPr>
            </w:pPr>
            <w:r>
              <w:rPr>
                <w:sz w:val="20"/>
              </w:rPr>
              <w:t xml:space="preserve">Saturday 2 </w:t>
            </w:r>
            <w:r w:rsidR="001752AD">
              <w:rPr>
                <w:sz w:val="20"/>
              </w:rPr>
              <w:t>–</w:t>
            </w:r>
            <w:r>
              <w:rPr>
                <w:sz w:val="20"/>
              </w:rPr>
              <w:t xml:space="preserve"> 4</w:t>
            </w:r>
            <w:r w:rsidR="009B21A7">
              <w:rPr>
                <w:sz w:val="20"/>
              </w:rPr>
              <w:t>.30</w:t>
            </w:r>
            <w:r>
              <w:rPr>
                <w:sz w:val="20"/>
              </w:rPr>
              <w:t>pm</w:t>
            </w:r>
          </w:p>
          <w:p w14:paraId="773CCE3E" w14:textId="0380F065" w:rsidR="00DA27B5" w:rsidRPr="00852544" w:rsidRDefault="007A642C" w:rsidP="0000468D">
            <w:pPr>
              <w:rPr>
                <w:sz w:val="20"/>
              </w:rPr>
            </w:pPr>
            <w:r>
              <w:rPr>
                <w:sz w:val="20"/>
              </w:rPr>
              <w:t xml:space="preserve">Sunday 9 – </w:t>
            </w:r>
            <w:r w:rsidR="009B21A7">
              <w:rPr>
                <w:sz w:val="20"/>
              </w:rPr>
              <w:t>11.30 am</w:t>
            </w:r>
          </w:p>
        </w:tc>
      </w:tr>
      <w:tr w:rsidR="00DA27B5" w14:paraId="044FD110" w14:textId="77777777" w:rsidTr="0000468D">
        <w:tc>
          <w:tcPr>
            <w:tcW w:w="3369" w:type="dxa"/>
          </w:tcPr>
          <w:p w14:paraId="7303747E" w14:textId="77777777" w:rsidR="00DA27B5" w:rsidRPr="00852544" w:rsidRDefault="00DA27B5" w:rsidP="0000468D">
            <w:pPr>
              <w:rPr>
                <w:b/>
                <w:sz w:val="20"/>
              </w:rPr>
            </w:pPr>
            <w:r w:rsidRPr="00852544">
              <w:rPr>
                <w:b/>
                <w:sz w:val="20"/>
              </w:rPr>
              <w:t>Event co-ordinator</w:t>
            </w:r>
          </w:p>
        </w:tc>
        <w:tc>
          <w:tcPr>
            <w:tcW w:w="4252" w:type="dxa"/>
          </w:tcPr>
          <w:p w14:paraId="527CBE1F" w14:textId="77777777" w:rsidR="001752AD" w:rsidRDefault="00CC64CA" w:rsidP="0000468D">
            <w:pPr>
              <w:rPr>
                <w:sz w:val="20"/>
              </w:rPr>
            </w:pPr>
            <w:r>
              <w:rPr>
                <w:sz w:val="20"/>
              </w:rPr>
              <w:t xml:space="preserve">Monday Ladies – Katherine Stirling, Wednesday am </w:t>
            </w:r>
            <w:r w:rsidR="001752AD">
              <w:rPr>
                <w:sz w:val="20"/>
              </w:rPr>
              <w:t xml:space="preserve">- Margaret Cliff </w:t>
            </w:r>
          </w:p>
          <w:p w14:paraId="6698EE99" w14:textId="4B4934D5" w:rsidR="00DA27B5" w:rsidRDefault="00CC64CA" w:rsidP="0000468D">
            <w:pPr>
              <w:rPr>
                <w:sz w:val="20"/>
              </w:rPr>
            </w:pPr>
            <w:r>
              <w:rPr>
                <w:sz w:val="20"/>
              </w:rPr>
              <w:t xml:space="preserve">Wednesday </w:t>
            </w:r>
            <w:proofErr w:type="spellStart"/>
            <w:r>
              <w:rPr>
                <w:sz w:val="20"/>
              </w:rPr>
              <w:t>Mens</w:t>
            </w:r>
            <w:proofErr w:type="spellEnd"/>
            <w:r>
              <w:rPr>
                <w:sz w:val="20"/>
              </w:rPr>
              <w:t xml:space="preserve"> – Angus Orde</w:t>
            </w:r>
          </w:p>
          <w:p w14:paraId="140641EB" w14:textId="4302AC37" w:rsidR="00CC64CA" w:rsidRDefault="00CC64CA" w:rsidP="0000468D">
            <w:pPr>
              <w:rPr>
                <w:sz w:val="20"/>
              </w:rPr>
            </w:pPr>
            <w:r>
              <w:rPr>
                <w:sz w:val="20"/>
              </w:rPr>
              <w:t xml:space="preserve">Friday Mixed – </w:t>
            </w:r>
            <w:r w:rsidR="001752AD">
              <w:rPr>
                <w:sz w:val="20"/>
              </w:rPr>
              <w:t xml:space="preserve">Graham </w:t>
            </w:r>
            <w:proofErr w:type="spellStart"/>
            <w:r w:rsidR="001752AD">
              <w:rPr>
                <w:sz w:val="20"/>
              </w:rPr>
              <w:t>Bottone</w:t>
            </w:r>
            <w:proofErr w:type="spellEnd"/>
            <w:r w:rsidR="001752AD">
              <w:rPr>
                <w:sz w:val="20"/>
              </w:rPr>
              <w:t xml:space="preserve"> </w:t>
            </w:r>
          </w:p>
          <w:p w14:paraId="4F1BA225" w14:textId="77777777" w:rsidR="00CC64CA" w:rsidRDefault="00CC64CA" w:rsidP="0000468D">
            <w:pPr>
              <w:rPr>
                <w:sz w:val="20"/>
              </w:rPr>
            </w:pPr>
            <w:r>
              <w:rPr>
                <w:sz w:val="20"/>
              </w:rPr>
              <w:t xml:space="preserve">Saturday pm – </w:t>
            </w:r>
            <w:r w:rsidR="00D211F1">
              <w:rPr>
                <w:sz w:val="20"/>
              </w:rPr>
              <w:t xml:space="preserve">Justin Oliver/Ann </w:t>
            </w:r>
            <w:proofErr w:type="spellStart"/>
            <w:r w:rsidR="00D211F1">
              <w:rPr>
                <w:sz w:val="20"/>
              </w:rPr>
              <w:t>Sedivy</w:t>
            </w:r>
            <w:proofErr w:type="spellEnd"/>
          </w:p>
          <w:p w14:paraId="7228541C" w14:textId="3D6244E6" w:rsidR="00CC64CA" w:rsidRPr="00852544" w:rsidRDefault="00CC64CA" w:rsidP="0000468D">
            <w:pPr>
              <w:rPr>
                <w:sz w:val="20"/>
              </w:rPr>
            </w:pPr>
            <w:r>
              <w:rPr>
                <w:sz w:val="20"/>
              </w:rPr>
              <w:t xml:space="preserve">Sunday am – </w:t>
            </w:r>
            <w:r w:rsidR="001752AD">
              <w:rPr>
                <w:sz w:val="20"/>
              </w:rPr>
              <w:t xml:space="preserve">Lorraine Bowman </w:t>
            </w:r>
          </w:p>
        </w:tc>
        <w:tc>
          <w:tcPr>
            <w:tcW w:w="2268" w:type="dxa"/>
          </w:tcPr>
          <w:p w14:paraId="102F9AE1" w14:textId="77777777" w:rsidR="00DA27B5" w:rsidRPr="00852544" w:rsidRDefault="00DA27B5" w:rsidP="0000468D">
            <w:pPr>
              <w:rPr>
                <w:b/>
                <w:sz w:val="20"/>
              </w:rPr>
            </w:pPr>
            <w:r w:rsidRPr="00852544">
              <w:rPr>
                <w:b/>
                <w:sz w:val="20"/>
              </w:rPr>
              <w:t>Event staff</w:t>
            </w:r>
          </w:p>
          <w:p w14:paraId="0D556203" w14:textId="77777777" w:rsidR="00DA27B5" w:rsidRPr="00852544" w:rsidRDefault="00DA27B5" w:rsidP="0000468D">
            <w:pPr>
              <w:rPr>
                <w:b/>
                <w:sz w:val="20"/>
              </w:rPr>
            </w:pPr>
          </w:p>
        </w:tc>
        <w:tc>
          <w:tcPr>
            <w:tcW w:w="5245" w:type="dxa"/>
          </w:tcPr>
          <w:p w14:paraId="1F9DD061" w14:textId="77777777" w:rsidR="00DA27B5" w:rsidRPr="00852544" w:rsidRDefault="00DA27B5" w:rsidP="0000468D">
            <w:pPr>
              <w:rPr>
                <w:sz w:val="20"/>
              </w:rPr>
            </w:pPr>
          </w:p>
        </w:tc>
      </w:tr>
      <w:tr w:rsidR="00DA27B5" w14:paraId="357FBBDF" w14:textId="77777777" w:rsidTr="0000468D">
        <w:trPr>
          <w:trHeight w:val="1060"/>
        </w:trPr>
        <w:tc>
          <w:tcPr>
            <w:tcW w:w="3369" w:type="dxa"/>
          </w:tcPr>
          <w:p w14:paraId="051412A8" w14:textId="77777777" w:rsidR="00DA27B5" w:rsidRPr="00852544" w:rsidRDefault="00DA27B5" w:rsidP="0000468D">
            <w:pPr>
              <w:rPr>
                <w:b/>
                <w:sz w:val="20"/>
              </w:rPr>
            </w:pPr>
            <w:r w:rsidRPr="00852544">
              <w:rPr>
                <w:b/>
                <w:sz w:val="20"/>
              </w:rPr>
              <w:t>Before the event</w:t>
            </w:r>
          </w:p>
          <w:p w14:paraId="6E1C6137" w14:textId="77777777" w:rsidR="00DA27B5" w:rsidRPr="00852544" w:rsidRDefault="00DA27B5" w:rsidP="0000468D">
            <w:pPr>
              <w:rPr>
                <w:b/>
                <w:sz w:val="20"/>
              </w:rPr>
            </w:pPr>
          </w:p>
          <w:p w14:paraId="51CA5EEF" w14:textId="77777777" w:rsidR="00DA27B5" w:rsidRPr="00852544" w:rsidRDefault="00DA27B5" w:rsidP="0000468D">
            <w:pPr>
              <w:rPr>
                <w:b/>
                <w:sz w:val="20"/>
              </w:rPr>
            </w:pPr>
          </w:p>
          <w:p w14:paraId="5BA8DCA7" w14:textId="77777777" w:rsidR="00DA27B5" w:rsidRPr="00852544" w:rsidRDefault="00DA27B5" w:rsidP="0000468D">
            <w:pPr>
              <w:rPr>
                <w:b/>
                <w:sz w:val="20"/>
              </w:rPr>
            </w:pPr>
          </w:p>
          <w:p w14:paraId="7825C6BC" w14:textId="77777777" w:rsidR="00DA27B5" w:rsidRPr="00852544" w:rsidRDefault="00DA27B5" w:rsidP="0000468D">
            <w:pPr>
              <w:rPr>
                <w:b/>
                <w:sz w:val="20"/>
              </w:rPr>
            </w:pPr>
          </w:p>
          <w:p w14:paraId="5C4612DB" w14:textId="77777777" w:rsidR="00DA27B5" w:rsidRPr="00852544" w:rsidRDefault="00DA27B5" w:rsidP="0000468D">
            <w:pPr>
              <w:rPr>
                <w:b/>
                <w:sz w:val="20"/>
              </w:rPr>
            </w:pPr>
          </w:p>
        </w:tc>
        <w:tc>
          <w:tcPr>
            <w:tcW w:w="11765" w:type="dxa"/>
            <w:gridSpan w:val="3"/>
          </w:tcPr>
          <w:p w14:paraId="074E3F71" w14:textId="77777777" w:rsidR="00CC64CA" w:rsidRDefault="00CC64CA" w:rsidP="00CC64CA">
            <w:pPr>
              <w:pStyle w:val="NormalWeb"/>
              <w:spacing w:before="0" w:beforeAutospacing="0" w:after="0" w:afterAutospacing="0"/>
            </w:pPr>
            <w:r>
              <w:rPr>
                <w:rFonts w:ascii="Arial" w:hAnsi="Arial" w:cs="Arial"/>
                <w:i/>
                <w:iCs/>
                <w:color w:val="000000"/>
                <w:sz w:val="20"/>
              </w:rPr>
              <w:t>How will you design the event timetable to ensure social distancing is maintained at all times? </w:t>
            </w:r>
          </w:p>
          <w:p w14:paraId="5FE48A65" w14:textId="77777777" w:rsidR="00CC64CA" w:rsidRDefault="00CC64CA" w:rsidP="00CC64CA">
            <w:pPr>
              <w:pStyle w:val="NormalWeb"/>
              <w:numPr>
                <w:ilvl w:val="0"/>
                <w:numId w:val="2"/>
              </w:numPr>
              <w:spacing w:before="0" w:beforeAutospacing="0" w:after="0" w:afterAutospacing="0"/>
              <w:ind w:left="1080"/>
              <w:textAlignment w:val="baseline"/>
              <w:rPr>
                <w:rFonts w:ascii="Arial" w:hAnsi="Arial" w:cs="Arial"/>
                <w:color w:val="0070C0"/>
                <w:sz w:val="20"/>
              </w:rPr>
            </w:pPr>
            <w:r>
              <w:rPr>
                <w:rFonts w:ascii="Arial" w:hAnsi="Arial" w:cs="Arial"/>
                <w:color w:val="0070C0"/>
                <w:sz w:val="20"/>
              </w:rPr>
              <w:t>There is sufficient space on courts and entrance to courts to maintain social distance.</w:t>
            </w:r>
          </w:p>
          <w:p w14:paraId="5D9E354F" w14:textId="77777777" w:rsidR="00CC64CA" w:rsidRDefault="00CC64CA" w:rsidP="00CC64CA">
            <w:pPr>
              <w:rPr>
                <w:rFonts w:ascii="Times New Roman" w:hAnsi="Times New Roman"/>
                <w:sz w:val="24"/>
                <w:szCs w:val="24"/>
              </w:rPr>
            </w:pPr>
          </w:p>
          <w:p w14:paraId="196FF1C4" w14:textId="77777777" w:rsidR="00CC64CA" w:rsidRDefault="00CC64CA" w:rsidP="00CC64CA">
            <w:pPr>
              <w:pStyle w:val="NormalWeb"/>
              <w:spacing w:before="0" w:beforeAutospacing="0" w:after="0" w:afterAutospacing="0"/>
            </w:pPr>
            <w:r>
              <w:rPr>
                <w:rFonts w:ascii="Arial" w:hAnsi="Arial" w:cs="Arial"/>
                <w:i/>
                <w:iCs/>
                <w:color w:val="000000"/>
                <w:sz w:val="20"/>
              </w:rPr>
              <w:t>What will you put in place to minimise encounters between people?</w:t>
            </w:r>
          </w:p>
          <w:p w14:paraId="769AAC6A" w14:textId="3C283A40" w:rsidR="00CC64CA" w:rsidRDefault="00CC64CA" w:rsidP="00CC64CA">
            <w:pPr>
              <w:pStyle w:val="NormalWeb"/>
              <w:numPr>
                <w:ilvl w:val="0"/>
                <w:numId w:val="3"/>
              </w:numPr>
              <w:spacing w:before="0" w:beforeAutospacing="0" w:after="0" w:afterAutospacing="0"/>
              <w:ind w:left="1080"/>
              <w:textAlignment w:val="baseline"/>
              <w:rPr>
                <w:rFonts w:ascii="Arial" w:hAnsi="Arial" w:cs="Arial"/>
                <w:color w:val="0070C0"/>
                <w:sz w:val="20"/>
              </w:rPr>
            </w:pPr>
            <w:r>
              <w:rPr>
                <w:rFonts w:ascii="Arial" w:hAnsi="Arial" w:cs="Arial"/>
                <w:color w:val="0070C0"/>
                <w:sz w:val="20"/>
              </w:rPr>
              <w:t>Signage to remind participants of social distancing requirements. Participants must not mingle in groups of more than six before and after the activity, while maintaining social distancing with those from another household at all times.</w:t>
            </w:r>
          </w:p>
          <w:p w14:paraId="26D551E6" w14:textId="77777777" w:rsidR="00CC64CA" w:rsidRDefault="00CC64CA" w:rsidP="00CC64CA">
            <w:pPr>
              <w:pStyle w:val="NormalWeb"/>
              <w:numPr>
                <w:ilvl w:val="0"/>
                <w:numId w:val="3"/>
              </w:numPr>
              <w:spacing w:before="0" w:beforeAutospacing="0" w:after="0" w:afterAutospacing="0"/>
              <w:ind w:left="1080"/>
              <w:textAlignment w:val="baseline"/>
              <w:rPr>
                <w:rFonts w:ascii="Arial" w:hAnsi="Arial" w:cs="Arial"/>
                <w:color w:val="0070C0"/>
                <w:sz w:val="20"/>
              </w:rPr>
            </w:pPr>
            <w:r>
              <w:rPr>
                <w:rFonts w:ascii="Arial" w:hAnsi="Arial" w:cs="Arial"/>
                <w:color w:val="0070C0"/>
                <w:sz w:val="20"/>
              </w:rPr>
              <w:t>Mitigation of 1m with use of face covering. 2m without a face covering.</w:t>
            </w:r>
          </w:p>
          <w:p w14:paraId="60B3B3E7" w14:textId="537EB7FC" w:rsidR="00CC64CA" w:rsidRPr="00497A85" w:rsidRDefault="00CC64CA" w:rsidP="00CC64CA">
            <w:pPr>
              <w:pStyle w:val="NormalWeb"/>
              <w:numPr>
                <w:ilvl w:val="0"/>
                <w:numId w:val="3"/>
              </w:numPr>
              <w:spacing w:before="0" w:beforeAutospacing="0" w:after="0" w:afterAutospacing="0"/>
              <w:ind w:left="1080"/>
              <w:textAlignment w:val="baseline"/>
              <w:rPr>
                <w:rFonts w:ascii="Arial" w:hAnsi="Arial" w:cs="Arial"/>
                <w:color w:val="0070C0"/>
                <w:sz w:val="20"/>
              </w:rPr>
            </w:pPr>
            <w:r>
              <w:rPr>
                <w:rFonts w:ascii="Arial" w:hAnsi="Arial" w:cs="Arial"/>
                <w:b/>
                <w:bCs/>
                <w:color w:val="0070C0"/>
                <w:sz w:val="20"/>
              </w:rPr>
              <w:t>Maximum number of participants set court space available based on 4 people per court.</w:t>
            </w:r>
          </w:p>
          <w:p w14:paraId="3F651264" w14:textId="4E176EF2" w:rsidR="00497A85" w:rsidRDefault="00497A85" w:rsidP="00CC64CA">
            <w:pPr>
              <w:pStyle w:val="NormalWeb"/>
              <w:numPr>
                <w:ilvl w:val="0"/>
                <w:numId w:val="3"/>
              </w:numPr>
              <w:spacing w:before="0" w:beforeAutospacing="0" w:after="0" w:afterAutospacing="0"/>
              <w:ind w:left="1080"/>
              <w:textAlignment w:val="baseline"/>
              <w:rPr>
                <w:rFonts w:ascii="Arial" w:hAnsi="Arial" w:cs="Arial"/>
                <w:color w:val="0070C0"/>
                <w:sz w:val="20"/>
              </w:rPr>
            </w:pPr>
            <w:r>
              <w:rPr>
                <w:rFonts w:ascii="Arial" w:hAnsi="Arial" w:cs="Arial"/>
                <w:b/>
                <w:bCs/>
                <w:color w:val="FF0000"/>
                <w:sz w:val="20"/>
              </w:rPr>
              <w:t>Update: Sessions now have space for 4 per court + 4 more people.</w:t>
            </w:r>
          </w:p>
          <w:p w14:paraId="69098C77" w14:textId="77777777" w:rsidR="00CC64CA" w:rsidRDefault="00CC64CA" w:rsidP="00CC64CA">
            <w:pPr>
              <w:pStyle w:val="NormalWeb"/>
              <w:numPr>
                <w:ilvl w:val="0"/>
                <w:numId w:val="3"/>
              </w:numPr>
              <w:spacing w:before="0" w:beforeAutospacing="0" w:after="0" w:afterAutospacing="0"/>
              <w:ind w:left="1080"/>
              <w:textAlignment w:val="baseline"/>
              <w:rPr>
                <w:rFonts w:ascii="Arial" w:hAnsi="Arial" w:cs="Arial"/>
                <w:color w:val="0070C0"/>
                <w:sz w:val="20"/>
              </w:rPr>
            </w:pPr>
            <w:r>
              <w:rPr>
                <w:rFonts w:ascii="Arial" w:hAnsi="Arial" w:cs="Arial"/>
                <w:color w:val="0070C0"/>
                <w:sz w:val="20"/>
              </w:rPr>
              <w:t>Booking is essential. No one can turn up to play without booking. If they do they will be asked to leave.</w:t>
            </w:r>
          </w:p>
          <w:p w14:paraId="2E5EB27C" w14:textId="77777777" w:rsidR="00CC64CA" w:rsidRDefault="00CC64CA" w:rsidP="00CC64CA">
            <w:pPr>
              <w:pStyle w:val="NormalWeb"/>
              <w:numPr>
                <w:ilvl w:val="0"/>
                <w:numId w:val="3"/>
              </w:numPr>
              <w:spacing w:before="0" w:beforeAutospacing="0" w:after="0" w:afterAutospacing="0"/>
              <w:ind w:left="1080"/>
              <w:textAlignment w:val="baseline"/>
              <w:rPr>
                <w:rFonts w:ascii="Arial" w:hAnsi="Arial" w:cs="Arial"/>
                <w:color w:val="0070C0"/>
                <w:sz w:val="20"/>
              </w:rPr>
            </w:pPr>
            <w:r>
              <w:rPr>
                <w:rFonts w:ascii="Arial" w:hAnsi="Arial" w:cs="Arial"/>
                <w:color w:val="0070C0"/>
                <w:sz w:val="20"/>
              </w:rPr>
              <w:t xml:space="preserve">This is a doubles social play event so normally 4 on a court at any one time. </w:t>
            </w:r>
          </w:p>
          <w:p w14:paraId="01F1FF31" w14:textId="77777777" w:rsidR="00CC64CA" w:rsidRDefault="00CC64CA" w:rsidP="00CC64CA">
            <w:pPr>
              <w:pStyle w:val="NormalWeb"/>
              <w:numPr>
                <w:ilvl w:val="0"/>
                <w:numId w:val="3"/>
              </w:numPr>
              <w:spacing w:before="0" w:beforeAutospacing="0" w:after="0" w:afterAutospacing="0"/>
              <w:ind w:left="1080"/>
              <w:textAlignment w:val="baseline"/>
              <w:rPr>
                <w:rFonts w:ascii="Arial" w:hAnsi="Arial" w:cs="Arial"/>
                <w:color w:val="0070C0"/>
                <w:sz w:val="20"/>
              </w:rPr>
            </w:pPr>
            <w:r>
              <w:rPr>
                <w:rFonts w:ascii="Arial" w:hAnsi="Arial" w:cs="Arial"/>
                <w:color w:val="0070C0"/>
                <w:sz w:val="20"/>
              </w:rPr>
              <w:t>Mixing in is acceptable provided all COVID precautions take place.</w:t>
            </w:r>
          </w:p>
          <w:p w14:paraId="3BD79A7F" w14:textId="77777777" w:rsidR="00CC64CA" w:rsidRDefault="00CC64CA" w:rsidP="00CC64CA">
            <w:pPr>
              <w:rPr>
                <w:rFonts w:ascii="Times New Roman" w:hAnsi="Times New Roman"/>
                <w:sz w:val="24"/>
                <w:szCs w:val="24"/>
              </w:rPr>
            </w:pPr>
          </w:p>
          <w:p w14:paraId="594ECD9C" w14:textId="77777777" w:rsidR="00CC64CA" w:rsidRDefault="00CC64CA" w:rsidP="00CC64CA">
            <w:pPr>
              <w:pStyle w:val="NormalWeb"/>
              <w:spacing w:before="0" w:beforeAutospacing="0" w:after="0" w:afterAutospacing="0"/>
            </w:pPr>
            <w:r>
              <w:rPr>
                <w:rFonts w:ascii="Arial" w:hAnsi="Arial" w:cs="Arial"/>
                <w:i/>
                <w:iCs/>
                <w:color w:val="000000"/>
                <w:sz w:val="20"/>
              </w:rPr>
              <w:t>How will you brief participants in advance of the event? </w:t>
            </w:r>
          </w:p>
          <w:p w14:paraId="3F32B17D" w14:textId="77777777" w:rsidR="00CC64CA" w:rsidRDefault="00CC64CA" w:rsidP="00CC64CA">
            <w:pPr>
              <w:pStyle w:val="NormalWeb"/>
              <w:numPr>
                <w:ilvl w:val="0"/>
                <w:numId w:val="4"/>
              </w:numPr>
              <w:spacing w:before="0" w:beforeAutospacing="0" w:after="0" w:afterAutospacing="0"/>
              <w:textAlignment w:val="baseline"/>
              <w:rPr>
                <w:rFonts w:ascii="Arial" w:hAnsi="Arial" w:cs="Arial"/>
                <w:color w:val="0070C0"/>
                <w:sz w:val="20"/>
              </w:rPr>
            </w:pPr>
            <w:r>
              <w:rPr>
                <w:rFonts w:ascii="Arial" w:hAnsi="Arial" w:cs="Arial"/>
                <w:color w:val="0070C0"/>
                <w:sz w:val="20"/>
              </w:rPr>
              <w:lastRenderedPageBreak/>
              <w:t>Email to all members. </w:t>
            </w:r>
          </w:p>
          <w:p w14:paraId="16CFDDC2" w14:textId="77777777" w:rsidR="00CC64CA" w:rsidRDefault="00CC64CA" w:rsidP="00CC64CA">
            <w:pPr>
              <w:pStyle w:val="NormalWeb"/>
              <w:numPr>
                <w:ilvl w:val="0"/>
                <w:numId w:val="4"/>
              </w:numPr>
              <w:spacing w:before="0" w:beforeAutospacing="0" w:after="0" w:afterAutospacing="0"/>
              <w:textAlignment w:val="baseline"/>
              <w:rPr>
                <w:rFonts w:ascii="Arial" w:hAnsi="Arial" w:cs="Arial"/>
                <w:color w:val="0070C0"/>
                <w:sz w:val="20"/>
              </w:rPr>
            </w:pPr>
            <w:r>
              <w:rPr>
                <w:rFonts w:ascii="Arial" w:hAnsi="Arial" w:cs="Arial"/>
                <w:color w:val="0070C0"/>
                <w:sz w:val="20"/>
              </w:rPr>
              <w:t xml:space="preserve">This will include a Test &amp; Trace requirement stating that the club will need to keep a record of all players full names for 21 days after a fixture in case of a positive test and track and trace follow up. The event organiser or designated person is responsible for recording the attendees at the club organised event and will mark attendees on the </w:t>
            </w:r>
            <w:proofErr w:type="spellStart"/>
            <w:r>
              <w:rPr>
                <w:rFonts w:ascii="Arial" w:hAnsi="Arial" w:cs="Arial"/>
                <w:color w:val="0070C0"/>
                <w:sz w:val="20"/>
              </w:rPr>
              <w:t>Clubspark</w:t>
            </w:r>
            <w:proofErr w:type="spellEnd"/>
            <w:r>
              <w:rPr>
                <w:rFonts w:ascii="Arial" w:hAnsi="Arial" w:cs="Arial"/>
                <w:color w:val="0070C0"/>
                <w:sz w:val="20"/>
              </w:rPr>
              <w:t xml:space="preserve"> app. The records will be kept securely on the clubs </w:t>
            </w:r>
            <w:proofErr w:type="spellStart"/>
            <w:r>
              <w:rPr>
                <w:rFonts w:ascii="Arial" w:hAnsi="Arial" w:cs="Arial"/>
                <w:color w:val="0070C0"/>
                <w:sz w:val="20"/>
              </w:rPr>
              <w:t>Clubspark</w:t>
            </w:r>
            <w:proofErr w:type="spellEnd"/>
            <w:r>
              <w:rPr>
                <w:rFonts w:ascii="Arial" w:hAnsi="Arial" w:cs="Arial"/>
                <w:color w:val="0070C0"/>
                <w:sz w:val="20"/>
              </w:rPr>
              <w:t xml:space="preserve"> login.</w:t>
            </w:r>
          </w:p>
          <w:p w14:paraId="3F7B0AAF" w14:textId="77777777" w:rsidR="00CC64CA" w:rsidRDefault="00CC64CA" w:rsidP="00CC64CA">
            <w:pPr>
              <w:pStyle w:val="NormalWeb"/>
              <w:numPr>
                <w:ilvl w:val="0"/>
                <w:numId w:val="4"/>
              </w:numPr>
              <w:spacing w:before="0" w:beforeAutospacing="0" w:after="0" w:afterAutospacing="0"/>
              <w:textAlignment w:val="baseline"/>
              <w:rPr>
                <w:rFonts w:ascii="Arial" w:hAnsi="Arial" w:cs="Arial"/>
                <w:color w:val="0070C0"/>
                <w:sz w:val="20"/>
              </w:rPr>
            </w:pPr>
            <w:r>
              <w:rPr>
                <w:rFonts w:ascii="Arial" w:hAnsi="Arial" w:cs="Arial"/>
                <w:color w:val="0070C0"/>
                <w:sz w:val="20"/>
              </w:rPr>
              <w:t xml:space="preserve">It will also state that </w:t>
            </w:r>
            <w:r>
              <w:rPr>
                <w:rFonts w:ascii="Arial" w:hAnsi="Arial" w:cs="Arial"/>
                <w:b/>
                <w:bCs/>
                <w:color w:val="0070C0"/>
                <w:sz w:val="20"/>
              </w:rPr>
              <w:t>participants must complete a pre-attendance self-assessment for any COVID- 19 symptoms using the information on the NHS website before leaving home. </w:t>
            </w:r>
          </w:p>
          <w:p w14:paraId="6E559FAE" w14:textId="77777777" w:rsidR="00CC64CA" w:rsidRDefault="00CC64CA" w:rsidP="00CC64CA">
            <w:pPr>
              <w:pStyle w:val="NormalWeb"/>
              <w:numPr>
                <w:ilvl w:val="0"/>
                <w:numId w:val="4"/>
              </w:numPr>
              <w:spacing w:before="0" w:beforeAutospacing="0" w:after="0" w:afterAutospacing="0"/>
              <w:textAlignment w:val="baseline"/>
              <w:rPr>
                <w:rFonts w:ascii="Arial" w:hAnsi="Arial" w:cs="Arial"/>
                <w:color w:val="0070C0"/>
                <w:sz w:val="20"/>
              </w:rPr>
            </w:pPr>
            <w:r>
              <w:rPr>
                <w:rFonts w:ascii="Arial" w:hAnsi="Arial" w:cs="Arial"/>
                <w:b/>
                <w:bCs/>
                <w:color w:val="0070C0"/>
                <w:sz w:val="20"/>
              </w:rPr>
              <w:t>Participants must not leave their home to play tennis if they or someone they live with has or has had symptoms of COVID-19. </w:t>
            </w:r>
          </w:p>
          <w:p w14:paraId="65DBDAAF" w14:textId="77777777" w:rsidR="00CC64CA" w:rsidRDefault="00CC64CA" w:rsidP="00CC64CA">
            <w:pPr>
              <w:rPr>
                <w:rFonts w:ascii="Times New Roman" w:hAnsi="Times New Roman"/>
                <w:sz w:val="24"/>
                <w:szCs w:val="24"/>
              </w:rPr>
            </w:pPr>
            <w:r>
              <w:rPr>
                <w:rFonts w:cs="Arial"/>
                <w:b/>
                <w:bCs/>
                <w:color w:val="0070C0"/>
                <w:sz w:val="20"/>
              </w:rPr>
              <w:t>Test and trace</w:t>
            </w:r>
            <w:r>
              <w:rPr>
                <w:rFonts w:cs="Arial"/>
                <w:color w:val="0070C0"/>
                <w:sz w:val="20"/>
              </w:rPr>
              <w:t> - If anyone who has played at our club develops symptoms of COVID-19, please inform the club by emailing roundhaytennis@gmail.com and follow the Government’s ‘test and trace’ guidelines, which can be read on the </w:t>
            </w:r>
            <w:hyperlink r:id="rId8" w:history="1">
              <w:r>
                <w:rPr>
                  <w:rStyle w:val="Hyperlink"/>
                  <w:rFonts w:cs="Arial"/>
                  <w:color w:val="0070C0"/>
                  <w:sz w:val="20"/>
                </w:rPr>
                <w:t>Gov.uk</w:t>
              </w:r>
            </w:hyperlink>
            <w:r>
              <w:rPr>
                <w:rFonts w:cs="Arial"/>
                <w:color w:val="0070C0"/>
                <w:sz w:val="20"/>
              </w:rPr>
              <w:t> website.</w:t>
            </w:r>
          </w:p>
          <w:p w14:paraId="3E614ACF" w14:textId="77777777" w:rsidR="00DA27B5" w:rsidRPr="00333DA8" w:rsidRDefault="00DA27B5" w:rsidP="0000468D">
            <w:pPr>
              <w:rPr>
                <w:i/>
                <w:sz w:val="20"/>
              </w:rPr>
            </w:pPr>
            <w:r>
              <w:rPr>
                <w:i/>
                <w:sz w:val="20"/>
              </w:rPr>
              <w:t xml:space="preserve"> </w:t>
            </w:r>
          </w:p>
        </w:tc>
      </w:tr>
      <w:tr w:rsidR="00DA27B5" w14:paraId="2D5569B6" w14:textId="77777777" w:rsidTr="0000468D">
        <w:tc>
          <w:tcPr>
            <w:tcW w:w="3369" w:type="dxa"/>
          </w:tcPr>
          <w:p w14:paraId="0057173B" w14:textId="77777777" w:rsidR="00DA27B5" w:rsidRPr="00852544" w:rsidRDefault="00DA27B5" w:rsidP="0000468D">
            <w:pPr>
              <w:rPr>
                <w:b/>
                <w:sz w:val="20"/>
              </w:rPr>
            </w:pPr>
            <w:r w:rsidRPr="00852544">
              <w:rPr>
                <w:b/>
                <w:sz w:val="20"/>
              </w:rPr>
              <w:lastRenderedPageBreak/>
              <w:t>During the event</w:t>
            </w:r>
          </w:p>
        </w:tc>
        <w:tc>
          <w:tcPr>
            <w:tcW w:w="11765" w:type="dxa"/>
            <w:gridSpan w:val="3"/>
          </w:tcPr>
          <w:p w14:paraId="2822F545" w14:textId="77777777" w:rsidR="00CC64CA" w:rsidRDefault="00CC64CA" w:rsidP="00CC64CA">
            <w:pPr>
              <w:pStyle w:val="NormalWeb"/>
              <w:spacing w:before="0" w:beforeAutospacing="0" w:after="0" w:afterAutospacing="0"/>
            </w:pPr>
            <w:r>
              <w:rPr>
                <w:rFonts w:ascii="Arial" w:hAnsi="Arial" w:cs="Arial"/>
                <w:i/>
                <w:iCs/>
                <w:color w:val="000000"/>
                <w:sz w:val="20"/>
              </w:rPr>
              <w:t>How will you ensure that participants and parents/guardians can remain socially distanced at all times? </w:t>
            </w:r>
          </w:p>
          <w:p w14:paraId="602832CE" w14:textId="77777777" w:rsidR="00CC64CA" w:rsidRDefault="00CC64CA" w:rsidP="00CC64CA">
            <w:pPr>
              <w:pStyle w:val="NormalWeb"/>
              <w:numPr>
                <w:ilvl w:val="0"/>
                <w:numId w:val="7"/>
              </w:numPr>
              <w:spacing w:before="0" w:beforeAutospacing="0" w:after="0" w:afterAutospacing="0"/>
              <w:textAlignment w:val="baseline"/>
              <w:rPr>
                <w:rFonts w:ascii="Arial" w:hAnsi="Arial" w:cs="Arial"/>
                <w:color w:val="0070C0"/>
                <w:sz w:val="20"/>
              </w:rPr>
            </w:pPr>
            <w:r>
              <w:rPr>
                <w:rFonts w:ascii="Arial" w:hAnsi="Arial" w:cs="Arial"/>
                <w:color w:val="0070C0"/>
                <w:sz w:val="20"/>
              </w:rPr>
              <w:t>Reminder by email and notices.</w:t>
            </w:r>
          </w:p>
          <w:p w14:paraId="0131EFCB" w14:textId="6E4F7886" w:rsidR="00CC64CA" w:rsidRPr="00CC64CA" w:rsidRDefault="00CC64CA" w:rsidP="00CC64CA">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b/>
                <w:bCs/>
                <w:color w:val="0070C0"/>
                <w:sz w:val="20"/>
              </w:rPr>
              <w:t xml:space="preserve">Maintain social distancing. </w:t>
            </w:r>
            <w:r>
              <w:rPr>
                <w:rFonts w:ascii="Arial" w:hAnsi="Arial" w:cs="Arial"/>
                <w:color w:val="0070C0"/>
                <w:sz w:val="20"/>
              </w:rPr>
              <w:t>Participants must not mingle in groups of more than six before and after the activity, while maintaining social distancing with those from another household at all times.</w:t>
            </w:r>
          </w:p>
          <w:p w14:paraId="73C8E1E2" w14:textId="77777777" w:rsidR="00CC64CA" w:rsidRDefault="00CC64CA" w:rsidP="00CC64CA">
            <w:pPr>
              <w:pStyle w:val="NormalWeb"/>
              <w:numPr>
                <w:ilvl w:val="0"/>
                <w:numId w:val="7"/>
              </w:numPr>
              <w:spacing w:before="0" w:beforeAutospacing="0" w:after="0" w:afterAutospacing="0"/>
              <w:textAlignment w:val="baseline"/>
              <w:rPr>
                <w:rFonts w:ascii="Arial" w:hAnsi="Arial" w:cs="Arial"/>
                <w:color w:val="0070C0"/>
                <w:sz w:val="20"/>
              </w:rPr>
            </w:pPr>
            <w:r>
              <w:rPr>
                <w:rFonts w:ascii="Arial" w:hAnsi="Arial" w:cs="Arial"/>
                <w:color w:val="0070C0"/>
                <w:sz w:val="20"/>
              </w:rPr>
              <w:t xml:space="preserve">Players are advised to limit their interactions with anyone outside of those involved in the club members event </w:t>
            </w:r>
          </w:p>
          <w:p w14:paraId="7C8EA292" w14:textId="77777777" w:rsidR="00CC64CA" w:rsidRDefault="00CC64CA" w:rsidP="00CC64CA">
            <w:pPr>
              <w:pStyle w:val="NormalWeb"/>
              <w:numPr>
                <w:ilvl w:val="0"/>
                <w:numId w:val="7"/>
              </w:numPr>
              <w:spacing w:before="0" w:beforeAutospacing="0" w:after="0" w:afterAutospacing="0"/>
              <w:textAlignment w:val="baseline"/>
              <w:rPr>
                <w:rFonts w:ascii="Arial" w:hAnsi="Arial" w:cs="Arial"/>
                <w:color w:val="0070C0"/>
                <w:sz w:val="20"/>
              </w:rPr>
            </w:pPr>
            <w:r>
              <w:rPr>
                <w:rFonts w:ascii="Arial" w:hAnsi="Arial" w:cs="Arial"/>
                <w:color w:val="0070C0"/>
                <w:sz w:val="20"/>
              </w:rPr>
              <w:t>Clubhouse use should be kept to a minimum. Can be used for access to floodlights, toilets and first aid and tennis balls.</w:t>
            </w:r>
            <w:r w:rsidR="00597A31">
              <w:rPr>
                <w:rFonts w:ascii="Arial" w:hAnsi="Arial" w:cs="Arial"/>
                <w:color w:val="0070C0"/>
                <w:sz w:val="20"/>
              </w:rPr>
              <w:t xml:space="preserve"> Coaches have access to equipment and a place to keep their belongings whilst coaching.</w:t>
            </w:r>
          </w:p>
          <w:p w14:paraId="06FFB002" w14:textId="77777777" w:rsidR="00CC64CA" w:rsidRDefault="00CC64CA" w:rsidP="00CC64CA">
            <w:pPr>
              <w:pStyle w:val="NormalWeb"/>
              <w:numPr>
                <w:ilvl w:val="0"/>
                <w:numId w:val="7"/>
              </w:numPr>
              <w:spacing w:before="0" w:beforeAutospacing="0" w:after="0" w:afterAutospacing="0"/>
              <w:textAlignment w:val="baseline"/>
              <w:rPr>
                <w:rFonts w:ascii="Arial" w:hAnsi="Arial" w:cs="Arial"/>
                <w:color w:val="0070C0"/>
                <w:sz w:val="20"/>
              </w:rPr>
            </w:pPr>
            <w:r w:rsidRPr="00597A31">
              <w:rPr>
                <w:rFonts w:ascii="Arial" w:hAnsi="Arial" w:cs="Arial"/>
                <w:b/>
                <w:bCs/>
                <w:color w:val="0070C0"/>
                <w:sz w:val="20"/>
                <w:highlight w:val="yellow"/>
                <w:u w:val="single"/>
              </w:rPr>
              <w:t>Face coverings must be worn when in the clubhouse</w:t>
            </w:r>
            <w:r>
              <w:rPr>
                <w:rFonts w:ascii="Arial" w:hAnsi="Arial" w:cs="Arial"/>
                <w:color w:val="0070C0"/>
                <w:sz w:val="20"/>
              </w:rPr>
              <w:t xml:space="preserve"> unless there is a medical reason for not wearing a face covering. This is to reduce risk of droplet and fomite transmission.</w:t>
            </w:r>
          </w:p>
          <w:p w14:paraId="1A0FDEAC" w14:textId="77777777" w:rsidR="00CC64CA" w:rsidRDefault="00CC64CA" w:rsidP="00CC64CA">
            <w:pPr>
              <w:pStyle w:val="NormalWeb"/>
              <w:numPr>
                <w:ilvl w:val="0"/>
                <w:numId w:val="7"/>
              </w:numPr>
              <w:spacing w:before="0" w:beforeAutospacing="0" w:after="0" w:afterAutospacing="0"/>
              <w:textAlignment w:val="baseline"/>
              <w:rPr>
                <w:rFonts w:ascii="Arial" w:hAnsi="Arial" w:cs="Arial"/>
                <w:color w:val="0070C0"/>
                <w:sz w:val="20"/>
              </w:rPr>
            </w:pPr>
            <w:r>
              <w:rPr>
                <w:rFonts w:ascii="Arial" w:hAnsi="Arial" w:cs="Arial"/>
                <w:color w:val="0070C0"/>
                <w:sz w:val="20"/>
              </w:rPr>
              <w:t>The clubhouse is cleaned daily to reduce fomite transmission.</w:t>
            </w:r>
          </w:p>
          <w:p w14:paraId="6DDE2AD2" w14:textId="77777777" w:rsidR="00CC64CA" w:rsidRDefault="00CC64CA" w:rsidP="00CC64CA">
            <w:pPr>
              <w:rPr>
                <w:rFonts w:ascii="Times New Roman" w:hAnsi="Times New Roman"/>
                <w:sz w:val="24"/>
                <w:szCs w:val="24"/>
              </w:rPr>
            </w:pPr>
          </w:p>
          <w:p w14:paraId="7F1DBF49" w14:textId="77777777" w:rsidR="00CC64CA" w:rsidRDefault="00CC64CA" w:rsidP="00CC64CA">
            <w:pPr>
              <w:pStyle w:val="NormalWeb"/>
              <w:spacing w:before="0" w:beforeAutospacing="0" w:after="0" w:afterAutospacing="0"/>
            </w:pPr>
            <w:r>
              <w:rPr>
                <w:rFonts w:ascii="Arial" w:hAnsi="Arial" w:cs="Arial"/>
                <w:i/>
                <w:iCs/>
                <w:color w:val="000000"/>
                <w:sz w:val="20"/>
              </w:rPr>
              <w:t>How will you limit shared use of equipment (i.e. rackets,)?</w:t>
            </w:r>
          </w:p>
          <w:p w14:paraId="33403D3F" w14:textId="77777777" w:rsidR="00CC64CA" w:rsidRDefault="00CC64CA" w:rsidP="00CC64CA">
            <w:pPr>
              <w:pStyle w:val="NormalWeb"/>
              <w:numPr>
                <w:ilvl w:val="0"/>
                <w:numId w:val="7"/>
              </w:numPr>
              <w:spacing w:before="0" w:beforeAutospacing="0" w:after="0" w:afterAutospacing="0"/>
              <w:textAlignment w:val="baseline"/>
              <w:rPr>
                <w:rFonts w:ascii="Arial" w:hAnsi="Arial" w:cs="Arial"/>
                <w:color w:val="0070C0"/>
                <w:sz w:val="20"/>
              </w:rPr>
            </w:pPr>
            <w:r>
              <w:rPr>
                <w:rFonts w:ascii="Arial" w:hAnsi="Arial" w:cs="Arial"/>
                <w:color w:val="0070C0"/>
                <w:sz w:val="20"/>
              </w:rPr>
              <w:t>All players have their own rackets.</w:t>
            </w:r>
          </w:p>
          <w:p w14:paraId="427A58C0" w14:textId="77777777" w:rsidR="00CC64CA" w:rsidRDefault="00CC64CA" w:rsidP="00CC64CA">
            <w:pPr>
              <w:pStyle w:val="NormalWeb"/>
              <w:numPr>
                <w:ilvl w:val="0"/>
                <w:numId w:val="7"/>
              </w:numPr>
              <w:spacing w:before="0" w:beforeAutospacing="0" w:after="0" w:afterAutospacing="0"/>
              <w:textAlignment w:val="baseline"/>
              <w:rPr>
                <w:rFonts w:ascii="Arial" w:hAnsi="Arial" w:cs="Arial"/>
                <w:color w:val="0070C0"/>
                <w:sz w:val="20"/>
              </w:rPr>
            </w:pPr>
            <w:r>
              <w:rPr>
                <w:rFonts w:ascii="Arial" w:hAnsi="Arial" w:cs="Arial"/>
                <w:color w:val="0070C0"/>
                <w:sz w:val="20"/>
              </w:rPr>
              <w:t>New or fresh tennis balls are not needed for each social play session, but extra care must be taken to ensure the players do not touch their faces during play, and anyone involved in the social play must clean their hands before playing a</w:t>
            </w:r>
            <w:r w:rsidR="000728A3">
              <w:rPr>
                <w:rFonts w:ascii="Arial" w:hAnsi="Arial" w:cs="Arial"/>
                <w:color w:val="0070C0"/>
                <w:sz w:val="20"/>
              </w:rPr>
              <w:t xml:space="preserve"> set of 8 games</w:t>
            </w:r>
            <w:r>
              <w:rPr>
                <w:rFonts w:ascii="Arial" w:hAnsi="Arial" w:cs="Arial"/>
                <w:color w:val="0070C0"/>
                <w:sz w:val="20"/>
              </w:rPr>
              <w:t xml:space="preserve"> and immediately after finishing the </w:t>
            </w:r>
            <w:r w:rsidR="000728A3">
              <w:rPr>
                <w:rFonts w:ascii="Arial" w:hAnsi="Arial" w:cs="Arial"/>
                <w:color w:val="0070C0"/>
                <w:sz w:val="20"/>
              </w:rPr>
              <w:t>8 games</w:t>
            </w:r>
            <w:r>
              <w:rPr>
                <w:rFonts w:ascii="Arial" w:hAnsi="Arial" w:cs="Arial"/>
                <w:color w:val="0070C0"/>
                <w:sz w:val="20"/>
              </w:rPr>
              <w:t xml:space="preserve"> using hand sanitiser.</w:t>
            </w:r>
          </w:p>
          <w:p w14:paraId="6AABA6CC" w14:textId="77777777" w:rsidR="00CC64CA" w:rsidRDefault="00CC64CA" w:rsidP="00CC64CA">
            <w:pPr>
              <w:pStyle w:val="NormalWeb"/>
              <w:numPr>
                <w:ilvl w:val="0"/>
                <w:numId w:val="7"/>
              </w:numPr>
              <w:spacing w:before="0" w:beforeAutospacing="0" w:after="0" w:afterAutospacing="0"/>
              <w:textAlignment w:val="baseline"/>
              <w:rPr>
                <w:rFonts w:ascii="Arial" w:hAnsi="Arial" w:cs="Arial"/>
                <w:color w:val="0070C0"/>
                <w:sz w:val="20"/>
              </w:rPr>
            </w:pPr>
            <w:r>
              <w:rPr>
                <w:rFonts w:ascii="Arial" w:hAnsi="Arial" w:cs="Arial"/>
                <w:color w:val="0070C0"/>
                <w:sz w:val="20"/>
              </w:rPr>
              <w:t>The event organiser or designated person will ensure tennis balls are available for the social play session.</w:t>
            </w:r>
          </w:p>
          <w:p w14:paraId="562AD346" w14:textId="77777777" w:rsidR="00CC64CA" w:rsidRDefault="00CC64CA" w:rsidP="00CC64CA">
            <w:pPr>
              <w:rPr>
                <w:rFonts w:ascii="Times New Roman" w:hAnsi="Times New Roman"/>
                <w:sz w:val="24"/>
                <w:szCs w:val="24"/>
              </w:rPr>
            </w:pPr>
          </w:p>
          <w:p w14:paraId="43F8053D" w14:textId="77777777" w:rsidR="00CC64CA" w:rsidRDefault="00CC64CA" w:rsidP="00CC64CA">
            <w:pPr>
              <w:pStyle w:val="NormalWeb"/>
              <w:spacing w:before="0" w:beforeAutospacing="0" w:after="0" w:afterAutospacing="0"/>
            </w:pPr>
            <w:r>
              <w:rPr>
                <w:rFonts w:ascii="Arial" w:hAnsi="Arial" w:cs="Arial"/>
                <w:i/>
                <w:iCs/>
                <w:color w:val="000000"/>
                <w:sz w:val="20"/>
              </w:rPr>
              <w:t>What precautions will you put in place to ensure good hand hygiene from participants?</w:t>
            </w:r>
          </w:p>
          <w:p w14:paraId="1CEDC2B7" w14:textId="77777777" w:rsidR="00CC64CA" w:rsidRDefault="00CC64CA" w:rsidP="00CC64CA">
            <w:pPr>
              <w:pStyle w:val="NormalWeb"/>
              <w:numPr>
                <w:ilvl w:val="0"/>
                <w:numId w:val="7"/>
              </w:numPr>
              <w:spacing w:before="0" w:beforeAutospacing="0" w:after="0" w:afterAutospacing="0"/>
              <w:textAlignment w:val="baseline"/>
              <w:rPr>
                <w:rFonts w:ascii="Arial" w:hAnsi="Arial" w:cs="Arial"/>
                <w:color w:val="0070C0"/>
                <w:sz w:val="20"/>
              </w:rPr>
            </w:pPr>
            <w:r>
              <w:rPr>
                <w:rFonts w:ascii="Arial" w:hAnsi="Arial" w:cs="Arial"/>
                <w:color w:val="0070C0"/>
                <w:sz w:val="20"/>
              </w:rPr>
              <w:t xml:space="preserve">All members have been reminded that </w:t>
            </w:r>
            <w:r w:rsidR="007A642C">
              <w:rPr>
                <w:rFonts w:ascii="Arial" w:hAnsi="Arial" w:cs="Arial"/>
                <w:color w:val="0070C0"/>
                <w:sz w:val="20"/>
              </w:rPr>
              <w:t>NO PLAY</w:t>
            </w:r>
            <w:r>
              <w:rPr>
                <w:rFonts w:ascii="Arial" w:hAnsi="Arial" w:cs="Arial"/>
                <w:color w:val="0070C0"/>
                <w:sz w:val="20"/>
              </w:rPr>
              <w:t xml:space="preserve"> can happen without hand sanitiser.</w:t>
            </w:r>
          </w:p>
          <w:p w14:paraId="685399E1" w14:textId="77777777" w:rsidR="00CC64CA" w:rsidRDefault="00CC64CA" w:rsidP="00CC64CA">
            <w:pPr>
              <w:pStyle w:val="NormalWeb"/>
              <w:numPr>
                <w:ilvl w:val="0"/>
                <w:numId w:val="7"/>
              </w:numPr>
              <w:spacing w:before="0" w:beforeAutospacing="0" w:after="0" w:afterAutospacing="0"/>
              <w:textAlignment w:val="baseline"/>
              <w:rPr>
                <w:rFonts w:ascii="Arial" w:hAnsi="Arial" w:cs="Arial"/>
                <w:color w:val="0070C0"/>
                <w:sz w:val="20"/>
              </w:rPr>
            </w:pPr>
            <w:r w:rsidRPr="006A363A">
              <w:rPr>
                <w:rFonts w:ascii="Arial" w:hAnsi="Arial" w:cs="Arial"/>
                <w:color w:val="0070C0"/>
                <w:sz w:val="20"/>
              </w:rPr>
              <w:t>Mix-</w:t>
            </w:r>
            <w:proofErr w:type="spellStart"/>
            <w:r w:rsidRPr="006A363A">
              <w:rPr>
                <w:rFonts w:ascii="Arial" w:hAnsi="Arial" w:cs="Arial"/>
                <w:color w:val="0070C0"/>
                <w:sz w:val="20"/>
              </w:rPr>
              <w:t>in</w:t>
            </w:r>
            <w:proofErr w:type="spellEnd"/>
            <w:r w:rsidRPr="006A363A">
              <w:rPr>
                <w:rFonts w:ascii="Arial" w:hAnsi="Arial" w:cs="Arial"/>
                <w:color w:val="0070C0"/>
                <w:sz w:val="20"/>
              </w:rPr>
              <w:t xml:space="preserve"> is allowed provided hand sanitiser is used immediately before each match/set involving different players commences and immediately after it finishes. </w:t>
            </w:r>
            <w:r>
              <w:rPr>
                <w:rFonts w:ascii="Arial" w:hAnsi="Arial" w:cs="Arial"/>
                <w:color w:val="0070C0"/>
                <w:sz w:val="20"/>
              </w:rPr>
              <w:t>Players are not to touch their faces during play.</w:t>
            </w:r>
          </w:p>
          <w:p w14:paraId="6A433DCE" w14:textId="77777777" w:rsidR="007A642C" w:rsidRPr="004B280D" w:rsidRDefault="007A642C" w:rsidP="007A642C">
            <w:pPr>
              <w:pStyle w:val="NormalWeb"/>
              <w:spacing w:before="0" w:beforeAutospacing="0" w:after="0" w:afterAutospacing="0"/>
              <w:ind w:left="720"/>
              <w:textAlignment w:val="baseline"/>
              <w:rPr>
                <w:rFonts w:ascii="Arial" w:hAnsi="Arial" w:cs="Arial"/>
                <w:b/>
                <w:bCs/>
                <w:color w:val="0070C0"/>
                <w:sz w:val="20"/>
              </w:rPr>
            </w:pPr>
            <w:r w:rsidRPr="004B280D">
              <w:rPr>
                <w:rFonts w:ascii="Arial" w:hAnsi="Arial" w:cs="Arial"/>
                <w:b/>
                <w:bCs/>
                <w:color w:val="0070C0"/>
                <w:sz w:val="20"/>
                <w:highlight w:val="yellow"/>
              </w:rPr>
              <w:t>If members do not comply with this they may be asked to leave.</w:t>
            </w:r>
          </w:p>
          <w:p w14:paraId="30A6E559" w14:textId="77777777" w:rsidR="00CC64CA" w:rsidRDefault="00CC64CA" w:rsidP="00CC64CA">
            <w:pPr>
              <w:pStyle w:val="NormalWeb"/>
              <w:numPr>
                <w:ilvl w:val="0"/>
                <w:numId w:val="7"/>
              </w:numPr>
              <w:spacing w:before="0" w:beforeAutospacing="0" w:after="0" w:afterAutospacing="0"/>
              <w:textAlignment w:val="baseline"/>
              <w:rPr>
                <w:rFonts w:ascii="Arial" w:hAnsi="Arial" w:cs="Arial"/>
                <w:color w:val="0070C0"/>
                <w:sz w:val="20"/>
              </w:rPr>
            </w:pPr>
            <w:r>
              <w:rPr>
                <w:rFonts w:ascii="Arial" w:hAnsi="Arial" w:cs="Arial"/>
                <w:color w:val="0070C0"/>
                <w:sz w:val="20"/>
              </w:rPr>
              <w:lastRenderedPageBreak/>
              <w:t>Clubhouse is closed so participants who wish to stop because of rain can leave courts and shelter using their umbrellas, or in their cars or return home.</w:t>
            </w:r>
          </w:p>
          <w:p w14:paraId="0DB95530" w14:textId="77777777" w:rsidR="00CC64CA" w:rsidRDefault="00CC64CA" w:rsidP="00CC64CA">
            <w:pPr>
              <w:rPr>
                <w:rFonts w:ascii="Times New Roman" w:hAnsi="Times New Roman"/>
                <w:sz w:val="24"/>
                <w:szCs w:val="24"/>
              </w:rPr>
            </w:pPr>
          </w:p>
          <w:p w14:paraId="1A05BB5A" w14:textId="77777777" w:rsidR="00CC64CA" w:rsidRDefault="00CC64CA" w:rsidP="00CC64CA">
            <w:pPr>
              <w:pStyle w:val="NormalWeb"/>
              <w:spacing w:before="0" w:beforeAutospacing="0" w:after="0" w:afterAutospacing="0"/>
            </w:pPr>
            <w:r>
              <w:rPr>
                <w:rFonts w:ascii="Arial" w:hAnsi="Arial" w:cs="Arial"/>
                <w:i/>
                <w:iCs/>
                <w:color w:val="000000"/>
                <w:sz w:val="20"/>
              </w:rPr>
              <w:t>Test and Trace</w:t>
            </w:r>
          </w:p>
          <w:p w14:paraId="68F125EA" w14:textId="77777777" w:rsidR="00CC64CA" w:rsidRDefault="00CC64CA" w:rsidP="00CC64CA">
            <w:pPr>
              <w:rPr>
                <w:rFonts w:cs="Arial"/>
                <w:color w:val="0070C0"/>
                <w:sz w:val="20"/>
              </w:rPr>
            </w:pPr>
            <w:r>
              <w:rPr>
                <w:rFonts w:cs="Arial"/>
                <w:color w:val="0070C0"/>
                <w:sz w:val="20"/>
              </w:rPr>
              <w:t xml:space="preserve">Attendees to be recorded as per NHS Test and Trace guidelines. The event organiser or designated person is responsible for recording the date and time of event and the list of attendees. </w:t>
            </w:r>
          </w:p>
          <w:p w14:paraId="06486105" w14:textId="77777777" w:rsidR="00CC64CA" w:rsidRDefault="00CC64CA" w:rsidP="00CC64CA">
            <w:pPr>
              <w:rPr>
                <w:rFonts w:ascii="Times New Roman" w:hAnsi="Times New Roman"/>
                <w:sz w:val="24"/>
                <w:szCs w:val="24"/>
              </w:rPr>
            </w:pPr>
          </w:p>
          <w:p w14:paraId="21BEBC95" w14:textId="77777777" w:rsidR="00DA27B5" w:rsidRPr="00852544" w:rsidRDefault="00DA27B5" w:rsidP="00CC64CA">
            <w:pPr>
              <w:pStyle w:val="NormalWeb"/>
              <w:spacing w:before="0" w:beforeAutospacing="0" w:after="0" w:afterAutospacing="0"/>
              <w:ind w:left="720"/>
              <w:textAlignment w:val="baseline"/>
              <w:rPr>
                <w:sz w:val="20"/>
              </w:rPr>
            </w:pPr>
          </w:p>
        </w:tc>
      </w:tr>
      <w:tr w:rsidR="00DA27B5" w14:paraId="6D75E199" w14:textId="77777777" w:rsidTr="0000468D">
        <w:tc>
          <w:tcPr>
            <w:tcW w:w="3369" w:type="dxa"/>
            <w:tcBorders>
              <w:bottom w:val="single" w:sz="4" w:space="0" w:color="auto"/>
            </w:tcBorders>
          </w:tcPr>
          <w:p w14:paraId="40C52CD4" w14:textId="77777777" w:rsidR="00DA27B5" w:rsidRPr="00852544" w:rsidRDefault="00DA27B5" w:rsidP="0000468D">
            <w:pPr>
              <w:rPr>
                <w:b/>
                <w:sz w:val="20"/>
              </w:rPr>
            </w:pPr>
            <w:r w:rsidRPr="00852544">
              <w:rPr>
                <w:b/>
                <w:sz w:val="20"/>
              </w:rPr>
              <w:lastRenderedPageBreak/>
              <w:t>After the event</w:t>
            </w:r>
          </w:p>
        </w:tc>
        <w:tc>
          <w:tcPr>
            <w:tcW w:w="11765" w:type="dxa"/>
            <w:gridSpan w:val="3"/>
            <w:tcBorders>
              <w:bottom w:val="single" w:sz="4" w:space="0" w:color="auto"/>
            </w:tcBorders>
          </w:tcPr>
          <w:p w14:paraId="6755A651" w14:textId="77777777" w:rsidR="00CC64CA" w:rsidRDefault="00CC64CA" w:rsidP="00CC64CA">
            <w:pPr>
              <w:pStyle w:val="NormalWeb"/>
              <w:spacing w:before="0" w:beforeAutospacing="0" w:after="0" w:afterAutospacing="0"/>
            </w:pPr>
            <w:r>
              <w:rPr>
                <w:rFonts w:ascii="Arial" w:hAnsi="Arial" w:cs="Arial"/>
                <w:i/>
                <w:iCs/>
                <w:color w:val="000000"/>
                <w:sz w:val="20"/>
              </w:rPr>
              <w:t>How will you ensure that participants can safely leave the site in a socially distanced way?</w:t>
            </w:r>
          </w:p>
          <w:p w14:paraId="5BDA6171" w14:textId="77777777" w:rsidR="00CC64CA" w:rsidRDefault="00CC64CA" w:rsidP="00CC64CA">
            <w:pPr>
              <w:pStyle w:val="NormalWeb"/>
              <w:numPr>
                <w:ilvl w:val="0"/>
                <w:numId w:val="10"/>
              </w:numPr>
              <w:spacing w:before="0" w:beforeAutospacing="0" w:after="0" w:afterAutospacing="0"/>
              <w:ind w:left="1080"/>
              <w:textAlignment w:val="baseline"/>
              <w:rPr>
                <w:rFonts w:ascii="Arial" w:hAnsi="Arial" w:cs="Arial"/>
                <w:color w:val="0070C0"/>
                <w:sz w:val="20"/>
              </w:rPr>
            </w:pPr>
            <w:r>
              <w:rPr>
                <w:rFonts w:ascii="Arial" w:hAnsi="Arial" w:cs="Arial"/>
                <w:color w:val="0070C0"/>
                <w:sz w:val="20"/>
              </w:rPr>
              <w:t>Club members are familiar with the exit route and have been advised to maintain social distance.</w:t>
            </w:r>
          </w:p>
          <w:p w14:paraId="63D91B18" w14:textId="77777777" w:rsidR="00CC64CA" w:rsidRDefault="00CC64CA" w:rsidP="00CC64CA">
            <w:pPr>
              <w:pStyle w:val="NormalWeb"/>
              <w:numPr>
                <w:ilvl w:val="0"/>
                <w:numId w:val="10"/>
              </w:numPr>
              <w:spacing w:before="0" w:beforeAutospacing="0" w:after="0" w:afterAutospacing="0"/>
              <w:ind w:left="1080"/>
              <w:textAlignment w:val="baseline"/>
              <w:rPr>
                <w:rFonts w:ascii="Arial" w:hAnsi="Arial" w:cs="Arial"/>
                <w:color w:val="0070C0"/>
                <w:sz w:val="20"/>
              </w:rPr>
            </w:pPr>
            <w:r>
              <w:rPr>
                <w:rFonts w:ascii="Arial" w:hAnsi="Arial" w:cs="Arial"/>
                <w:color w:val="0070C0"/>
                <w:sz w:val="20"/>
              </w:rPr>
              <w:t>There is a one way system at the narrow points of the club.</w:t>
            </w:r>
          </w:p>
          <w:p w14:paraId="1AF148E7" w14:textId="60367809" w:rsidR="00CC64CA" w:rsidRDefault="00CC64CA" w:rsidP="00CC64CA">
            <w:pPr>
              <w:pStyle w:val="NormalWeb"/>
              <w:numPr>
                <w:ilvl w:val="0"/>
                <w:numId w:val="10"/>
              </w:numPr>
              <w:spacing w:before="0" w:beforeAutospacing="0" w:after="240" w:afterAutospacing="0"/>
              <w:ind w:left="1080"/>
              <w:textAlignment w:val="baseline"/>
              <w:rPr>
                <w:rFonts w:ascii="Arial" w:hAnsi="Arial" w:cs="Arial"/>
                <w:color w:val="0070C0"/>
                <w:sz w:val="20"/>
              </w:rPr>
            </w:pPr>
            <w:r>
              <w:rPr>
                <w:rFonts w:ascii="Arial" w:hAnsi="Arial" w:cs="Arial"/>
                <w:color w:val="0070C0"/>
                <w:sz w:val="20"/>
              </w:rPr>
              <w:t>Participants must not mingle in groups of more than six before and after the activity, while maintaining social distancing with those from another household at all times.</w:t>
            </w:r>
          </w:p>
          <w:p w14:paraId="35868FF3" w14:textId="77777777" w:rsidR="00CC64CA" w:rsidRDefault="00CC64CA" w:rsidP="00CC64CA">
            <w:pPr>
              <w:pStyle w:val="NormalWeb"/>
              <w:spacing w:before="0" w:beforeAutospacing="0" w:after="0" w:afterAutospacing="0"/>
              <w:rPr>
                <w:szCs w:val="24"/>
              </w:rPr>
            </w:pPr>
            <w:r>
              <w:rPr>
                <w:rFonts w:ascii="Arial" w:hAnsi="Arial" w:cs="Arial"/>
                <w:i/>
                <w:iCs/>
                <w:color w:val="000000"/>
                <w:sz w:val="20"/>
              </w:rPr>
              <w:t>How will you clean any equipment (</w:t>
            </w:r>
            <w:proofErr w:type="spellStart"/>
            <w:r>
              <w:rPr>
                <w:rFonts w:ascii="Arial" w:hAnsi="Arial" w:cs="Arial"/>
                <w:i/>
                <w:iCs/>
                <w:color w:val="000000"/>
                <w:sz w:val="20"/>
              </w:rPr>
              <w:t>i.e</w:t>
            </w:r>
            <w:proofErr w:type="spellEnd"/>
            <w:r>
              <w:rPr>
                <w:rFonts w:ascii="Arial" w:hAnsi="Arial" w:cs="Arial"/>
                <w:i/>
                <w:iCs/>
                <w:color w:val="000000"/>
                <w:sz w:val="20"/>
              </w:rPr>
              <w:t xml:space="preserve"> mini tennis nets, orange lines and scoreboards)?</w:t>
            </w:r>
          </w:p>
          <w:p w14:paraId="064D2271" w14:textId="77777777" w:rsidR="00CC64CA" w:rsidRDefault="00CC64CA" w:rsidP="00CC64CA">
            <w:pPr>
              <w:pStyle w:val="NormalWeb"/>
              <w:numPr>
                <w:ilvl w:val="0"/>
                <w:numId w:val="11"/>
              </w:numPr>
              <w:spacing w:before="0" w:beforeAutospacing="0" w:after="0" w:afterAutospacing="0"/>
              <w:ind w:left="1080"/>
              <w:textAlignment w:val="baseline"/>
              <w:rPr>
                <w:rFonts w:ascii="Arial" w:hAnsi="Arial" w:cs="Arial"/>
                <w:color w:val="0070C0"/>
                <w:sz w:val="20"/>
              </w:rPr>
            </w:pPr>
            <w:r>
              <w:rPr>
                <w:rFonts w:ascii="Arial" w:hAnsi="Arial" w:cs="Arial"/>
                <w:color w:val="0070C0"/>
                <w:sz w:val="20"/>
              </w:rPr>
              <w:t>No equipment used. Players told not to use net winders and notices are displayed on net winders that they are not to be touched.</w:t>
            </w:r>
          </w:p>
          <w:p w14:paraId="582EEF43" w14:textId="77777777" w:rsidR="00CC64CA" w:rsidRDefault="00CC64CA" w:rsidP="00CC64CA">
            <w:pPr>
              <w:rPr>
                <w:rFonts w:ascii="Times New Roman" w:hAnsi="Times New Roman"/>
                <w:sz w:val="24"/>
                <w:szCs w:val="24"/>
              </w:rPr>
            </w:pPr>
          </w:p>
          <w:p w14:paraId="1B9DCF9C" w14:textId="77777777" w:rsidR="00CC64CA" w:rsidRDefault="00CC64CA" w:rsidP="00CC64CA">
            <w:pPr>
              <w:pStyle w:val="NormalWeb"/>
              <w:spacing w:before="0" w:beforeAutospacing="0" w:after="0" w:afterAutospacing="0"/>
            </w:pPr>
            <w:r>
              <w:rPr>
                <w:rFonts w:ascii="Arial" w:hAnsi="Arial" w:cs="Arial"/>
                <w:i/>
                <w:iCs/>
                <w:color w:val="000000"/>
                <w:sz w:val="20"/>
              </w:rPr>
              <w:t>How will you prevent large groups from congregating after the event?</w:t>
            </w:r>
          </w:p>
          <w:p w14:paraId="1032473A" w14:textId="77777777" w:rsidR="00CC64CA" w:rsidRDefault="00CC64CA" w:rsidP="00CC64CA">
            <w:pPr>
              <w:pStyle w:val="NormalWeb"/>
              <w:numPr>
                <w:ilvl w:val="0"/>
                <w:numId w:val="12"/>
              </w:numPr>
              <w:spacing w:before="0" w:beforeAutospacing="0" w:after="0" w:afterAutospacing="0"/>
              <w:ind w:left="1080"/>
              <w:textAlignment w:val="baseline"/>
              <w:rPr>
                <w:rFonts w:ascii="Arial" w:hAnsi="Arial" w:cs="Arial"/>
                <w:color w:val="0070C0"/>
                <w:sz w:val="20"/>
              </w:rPr>
            </w:pPr>
            <w:r>
              <w:rPr>
                <w:rFonts w:ascii="Arial" w:hAnsi="Arial" w:cs="Arial"/>
                <w:color w:val="0070C0"/>
                <w:sz w:val="20"/>
              </w:rPr>
              <w:t>Members have been advised not to congregate after the event.</w:t>
            </w:r>
          </w:p>
          <w:p w14:paraId="73E32E58" w14:textId="77777777" w:rsidR="00DA27B5" w:rsidRPr="00852544" w:rsidRDefault="00DA27B5" w:rsidP="00C56282">
            <w:pPr>
              <w:rPr>
                <w:sz w:val="20"/>
              </w:rPr>
            </w:pPr>
          </w:p>
        </w:tc>
      </w:tr>
      <w:tr w:rsidR="00DA27B5" w14:paraId="0FB4B62D" w14:textId="77777777" w:rsidTr="0000468D">
        <w:tc>
          <w:tcPr>
            <w:tcW w:w="15134" w:type="dxa"/>
            <w:gridSpan w:val="4"/>
            <w:tcBorders>
              <w:left w:val="nil"/>
              <w:bottom w:val="nil"/>
              <w:right w:val="nil"/>
            </w:tcBorders>
          </w:tcPr>
          <w:p w14:paraId="5E5C9FB2" w14:textId="77777777" w:rsidR="00DA27B5" w:rsidRPr="00C56282" w:rsidRDefault="00DA27B5" w:rsidP="0000468D">
            <w:pPr>
              <w:rPr>
                <w:rFonts w:cs="Arial"/>
                <w:b/>
                <w:color w:val="2F5496" w:themeColor="accent1" w:themeShade="BF"/>
                <w:sz w:val="20"/>
              </w:rPr>
            </w:pPr>
            <w:r>
              <w:rPr>
                <w:rFonts w:cs="Arial"/>
                <w:b/>
                <w:sz w:val="20"/>
              </w:rPr>
              <w:t>Consider the following in your delivery plan:</w:t>
            </w:r>
            <w:r w:rsidR="00C56282">
              <w:rPr>
                <w:rFonts w:cs="Arial"/>
                <w:b/>
                <w:sz w:val="20"/>
              </w:rPr>
              <w:t xml:space="preserve"> </w:t>
            </w:r>
          </w:p>
          <w:p w14:paraId="226745E9" w14:textId="77777777" w:rsidR="00DA27B5" w:rsidRPr="00F269A5" w:rsidRDefault="00DA27B5" w:rsidP="00DA27B5">
            <w:pPr>
              <w:numPr>
                <w:ilvl w:val="0"/>
                <w:numId w:val="1"/>
              </w:numPr>
              <w:shd w:val="clear" w:color="auto" w:fill="FFFFFF"/>
              <w:ind w:left="300"/>
              <w:rPr>
                <w:rFonts w:eastAsia="Times New Roman" w:cs="Arial"/>
                <w:color w:val="0B0C0C"/>
                <w:sz w:val="20"/>
                <w:lang w:eastAsia="en-GB"/>
              </w:rPr>
            </w:pPr>
            <w:r w:rsidRPr="00F269A5">
              <w:rPr>
                <w:rFonts w:eastAsia="Times New Roman" w:cs="Arial"/>
                <w:color w:val="0B0C0C"/>
                <w:sz w:val="20"/>
                <w:lang w:eastAsia="en-GB"/>
              </w:rPr>
              <w:t>Droplet transmission and aerosol generation: The risk associated with each action in an activity based on duration and proximity of participants</w:t>
            </w:r>
          </w:p>
          <w:p w14:paraId="6EF1B1BD" w14:textId="77777777" w:rsidR="00DA27B5" w:rsidRPr="00F269A5" w:rsidRDefault="00DA27B5" w:rsidP="00DA27B5">
            <w:pPr>
              <w:numPr>
                <w:ilvl w:val="0"/>
                <w:numId w:val="1"/>
              </w:numPr>
              <w:shd w:val="clear" w:color="auto" w:fill="FFFFFF"/>
              <w:ind w:left="300"/>
              <w:rPr>
                <w:rFonts w:eastAsia="Times New Roman" w:cs="Arial"/>
                <w:color w:val="0B0C0C"/>
                <w:sz w:val="20"/>
                <w:lang w:eastAsia="en-GB"/>
              </w:rPr>
            </w:pPr>
            <w:r w:rsidRPr="00F269A5">
              <w:rPr>
                <w:rFonts w:eastAsia="Times New Roman" w:cs="Arial"/>
                <w:color w:val="0B0C0C"/>
                <w:sz w:val="20"/>
                <w:lang w:eastAsia="en-GB"/>
              </w:rPr>
              <w:t>Fomite transmission: The risk associated with the handling and transfer of equipment in the activity</w:t>
            </w:r>
          </w:p>
          <w:p w14:paraId="493CA568" w14:textId="77777777" w:rsidR="00DA27B5" w:rsidRDefault="00DA27B5" w:rsidP="00DA27B5">
            <w:pPr>
              <w:numPr>
                <w:ilvl w:val="0"/>
                <w:numId w:val="1"/>
              </w:numPr>
              <w:shd w:val="clear" w:color="auto" w:fill="FFFFFF"/>
              <w:ind w:left="300"/>
              <w:rPr>
                <w:sz w:val="20"/>
              </w:rPr>
            </w:pPr>
            <w:r w:rsidRPr="00F269A5">
              <w:rPr>
                <w:rFonts w:eastAsia="Times New Roman" w:cs="Arial"/>
                <w:color w:val="0B0C0C"/>
                <w:sz w:val="20"/>
                <w:lang w:eastAsia="en-GB"/>
              </w:rPr>
              <w:t>Population: The number of participants likely to take part in the proposed activity plus known risk factors of participants with underlying health conditions or high-risk groups, who wish to participate</w:t>
            </w:r>
          </w:p>
          <w:p w14:paraId="36A26976" w14:textId="77777777" w:rsidR="00DA27B5" w:rsidRPr="00852544" w:rsidRDefault="00DA27B5" w:rsidP="00DA27B5">
            <w:pPr>
              <w:numPr>
                <w:ilvl w:val="0"/>
                <w:numId w:val="1"/>
              </w:numPr>
              <w:shd w:val="clear" w:color="auto" w:fill="FFFFFF"/>
              <w:ind w:left="300"/>
              <w:rPr>
                <w:sz w:val="20"/>
              </w:rPr>
            </w:pPr>
            <w:r w:rsidRPr="00852544">
              <w:rPr>
                <w:rFonts w:eastAsia="Times New Roman" w:cs="Arial"/>
                <w:color w:val="0B0C0C"/>
                <w:sz w:val="20"/>
                <w:lang w:eastAsia="en-GB"/>
              </w:rPr>
              <w:t>Venue risk assessment: Review the risk assessment for the venue</w:t>
            </w:r>
          </w:p>
        </w:tc>
      </w:tr>
    </w:tbl>
    <w:p w14:paraId="22BD9BD0" w14:textId="77777777" w:rsidR="00DA27B5" w:rsidRPr="00681C07" w:rsidRDefault="00DA27B5" w:rsidP="00DA27B5">
      <w:pPr>
        <w:pStyle w:val="LTAChapterHeading"/>
        <w:rPr>
          <w:sz w:val="6"/>
        </w:rPr>
      </w:pPr>
    </w:p>
    <w:p w14:paraId="5F0F4EA1" w14:textId="77777777" w:rsidR="00BA28EE" w:rsidRDefault="00BA28EE"/>
    <w:sectPr w:rsidR="00BA28EE" w:rsidSect="00852544">
      <w:headerReference w:type="default" r:id="rId9"/>
      <w:footerReference w:type="default" r:id="rId10"/>
      <w:footerReference w:type="first" r:id="rId11"/>
      <w:pgSz w:w="16838" w:h="11906" w:orient="landscape" w:code="9"/>
      <w:pgMar w:top="720" w:right="720" w:bottom="720"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4C1C7" w14:textId="77777777" w:rsidR="0049318A" w:rsidRDefault="0049318A">
      <w:r>
        <w:separator/>
      </w:r>
    </w:p>
  </w:endnote>
  <w:endnote w:type="continuationSeparator" w:id="0">
    <w:p w14:paraId="55C194D8" w14:textId="77777777" w:rsidR="0049318A" w:rsidRDefault="0049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03316FAD" w14:textId="77777777" w:rsidTr="00CF4A69">
      <w:trPr>
        <w:trHeight w:val="284"/>
      </w:trPr>
      <w:tc>
        <w:tcPr>
          <w:tcW w:w="7488" w:type="dxa"/>
          <w:shd w:val="clear" w:color="auto" w:fill="auto"/>
        </w:tcPr>
        <w:p w14:paraId="37B3AE45" w14:textId="77777777" w:rsidR="00867D2A" w:rsidRPr="00867D2A" w:rsidRDefault="0049318A" w:rsidP="00CF4A69">
          <w:pPr>
            <w:pStyle w:val="FooterRef"/>
            <w:ind w:left="993" w:firstLine="3827"/>
            <w:jc w:val="right"/>
            <w:rPr>
              <w:color w:val="185292"/>
            </w:rPr>
          </w:pPr>
        </w:p>
      </w:tc>
    </w:tr>
  </w:tbl>
  <w:p w14:paraId="1A95F4D3" w14:textId="77777777" w:rsidR="00867D2A" w:rsidRDefault="0049318A" w:rsidP="00867D2A">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23CDC" w14:textId="77777777" w:rsidR="00721A88" w:rsidRDefault="00560CA5">
    <w:pPr>
      <w:pStyle w:val="Footer"/>
    </w:pPr>
    <w:r>
      <w:rPr>
        <w:noProof/>
        <w:lang w:eastAsia="en-GB"/>
      </w:rPr>
      <w:drawing>
        <wp:anchor distT="0" distB="0" distL="114300" distR="114300" simplePos="0" relativeHeight="251659264" behindDoc="1" locked="0" layoutInCell="1" allowOverlap="1" wp14:anchorId="2ACA9539" wp14:editId="38CB84B9">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D0738" w14:textId="77777777" w:rsidR="0049318A" w:rsidRDefault="0049318A">
      <w:r>
        <w:separator/>
      </w:r>
    </w:p>
  </w:footnote>
  <w:footnote w:type="continuationSeparator" w:id="0">
    <w:p w14:paraId="7890CD0D" w14:textId="77777777" w:rsidR="0049318A" w:rsidRDefault="00493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8325D" w14:textId="77777777" w:rsidR="00721A88" w:rsidRDefault="0049318A"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63621"/>
    <w:multiLevelType w:val="multilevel"/>
    <w:tmpl w:val="A5B8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F14AB"/>
    <w:multiLevelType w:val="multilevel"/>
    <w:tmpl w:val="31D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77938"/>
    <w:multiLevelType w:val="multilevel"/>
    <w:tmpl w:val="5A34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14CF5"/>
    <w:multiLevelType w:val="multilevel"/>
    <w:tmpl w:val="52C6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821F9E"/>
    <w:multiLevelType w:val="multilevel"/>
    <w:tmpl w:val="6258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CC343B"/>
    <w:multiLevelType w:val="multilevel"/>
    <w:tmpl w:val="D15E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CD3735"/>
    <w:multiLevelType w:val="multilevel"/>
    <w:tmpl w:val="5754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431F94"/>
    <w:multiLevelType w:val="multilevel"/>
    <w:tmpl w:val="760E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793F17"/>
    <w:multiLevelType w:val="multilevel"/>
    <w:tmpl w:val="49F6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021BCA"/>
    <w:multiLevelType w:val="multilevel"/>
    <w:tmpl w:val="9E26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021D62"/>
    <w:multiLevelType w:val="multilevel"/>
    <w:tmpl w:val="C2A0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9538B4"/>
    <w:multiLevelType w:val="multilevel"/>
    <w:tmpl w:val="21F0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0"/>
  </w:num>
  <w:num w:numId="4">
    <w:abstractNumId w:val="1"/>
  </w:num>
  <w:num w:numId="5">
    <w:abstractNumId w:val="7"/>
  </w:num>
  <w:num w:numId="6">
    <w:abstractNumId w:val="10"/>
  </w:num>
  <w:num w:numId="7">
    <w:abstractNumId w:val="3"/>
  </w:num>
  <w:num w:numId="8">
    <w:abstractNumId w:val="11"/>
  </w:num>
  <w:num w:numId="9">
    <w:abstractNumId w:val="6"/>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B5"/>
    <w:rsid w:val="0006105B"/>
    <w:rsid w:val="00071754"/>
    <w:rsid w:val="000728A3"/>
    <w:rsid w:val="001752AD"/>
    <w:rsid w:val="001A11D4"/>
    <w:rsid w:val="001E3A8B"/>
    <w:rsid w:val="00226DB4"/>
    <w:rsid w:val="002B4ABC"/>
    <w:rsid w:val="002E1D4B"/>
    <w:rsid w:val="003717AC"/>
    <w:rsid w:val="00392F44"/>
    <w:rsid w:val="00400821"/>
    <w:rsid w:val="00440CF0"/>
    <w:rsid w:val="0044145B"/>
    <w:rsid w:val="00443827"/>
    <w:rsid w:val="004628AC"/>
    <w:rsid w:val="0049318A"/>
    <w:rsid w:val="00497A85"/>
    <w:rsid w:val="004B280D"/>
    <w:rsid w:val="00560CA5"/>
    <w:rsid w:val="00597A31"/>
    <w:rsid w:val="006975FB"/>
    <w:rsid w:val="006A363A"/>
    <w:rsid w:val="006B2010"/>
    <w:rsid w:val="006E17B6"/>
    <w:rsid w:val="007A642C"/>
    <w:rsid w:val="00807D41"/>
    <w:rsid w:val="00931B10"/>
    <w:rsid w:val="009406D4"/>
    <w:rsid w:val="009B21A7"/>
    <w:rsid w:val="009F7DB5"/>
    <w:rsid w:val="00A55A8E"/>
    <w:rsid w:val="00A87A1C"/>
    <w:rsid w:val="00AA5A26"/>
    <w:rsid w:val="00AC4584"/>
    <w:rsid w:val="00B345DA"/>
    <w:rsid w:val="00B53FBE"/>
    <w:rsid w:val="00BA28EE"/>
    <w:rsid w:val="00C41AA6"/>
    <w:rsid w:val="00C56282"/>
    <w:rsid w:val="00C67ACE"/>
    <w:rsid w:val="00CC64CA"/>
    <w:rsid w:val="00D211F1"/>
    <w:rsid w:val="00DA27B5"/>
    <w:rsid w:val="00DB0AB3"/>
    <w:rsid w:val="00E61610"/>
    <w:rsid w:val="00F520B5"/>
    <w:rsid w:val="00F6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36FF"/>
  <w15:chartTrackingRefBased/>
  <w15:docId w15:val="{7EF06CA2-F933-004C-B5E4-763CB58E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A27B5"/>
    <w:rPr>
      <w:rFonts w:ascii="Arial" w:eastAsiaTheme="minorEastAsia"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27B5"/>
    <w:pPr>
      <w:tabs>
        <w:tab w:val="center" w:pos="4153"/>
        <w:tab w:val="right" w:pos="8306"/>
      </w:tabs>
    </w:pPr>
  </w:style>
  <w:style w:type="character" w:customStyle="1" w:styleId="HeaderChar">
    <w:name w:val="Header Char"/>
    <w:basedOn w:val="DefaultParagraphFont"/>
    <w:link w:val="Header"/>
    <w:rsid w:val="00DA27B5"/>
    <w:rPr>
      <w:rFonts w:ascii="Arial" w:eastAsiaTheme="minorEastAsia" w:hAnsi="Arial"/>
      <w:sz w:val="22"/>
      <w:lang w:val="en-GB"/>
    </w:rPr>
  </w:style>
  <w:style w:type="paragraph" w:styleId="Footer">
    <w:name w:val="footer"/>
    <w:basedOn w:val="Normal"/>
    <w:link w:val="FooterChar"/>
    <w:rsid w:val="00DA27B5"/>
    <w:pPr>
      <w:tabs>
        <w:tab w:val="center" w:pos="4153"/>
        <w:tab w:val="right" w:pos="8306"/>
      </w:tabs>
    </w:pPr>
  </w:style>
  <w:style w:type="character" w:customStyle="1" w:styleId="FooterChar">
    <w:name w:val="Footer Char"/>
    <w:basedOn w:val="DefaultParagraphFont"/>
    <w:link w:val="Footer"/>
    <w:rsid w:val="00DA27B5"/>
    <w:rPr>
      <w:rFonts w:ascii="Arial" w:eastAsiaTheme="minorEastAsia" w:hAnsi="Arial"/>
      <w:sz w:val="22"/>
      <w:lang w:val="en-GB"/>
    </w:rPr>
  </w:style>
  <w:style w:type="paragraph" w:customStyle="1" w:styleId="FooterRef">
    <w:name w:val="Footer Ref."/>
    <w:basedOn w:val="Normal"/>
    <w:rsid w:val="00DA27B5"/>
    <w:pPr>
      <w:spacing w:line="200" w:lineRule="atLeast"/>
    </w:pPr>
    <w:rPr>
      <w:color w:val="003591"/>
      <w:sz w:val="14"/>
    </w:rPr>
  </w:style>
  <w:style w:type="table" w:styleId="TableGrid">
    <w:name w:val="Table Grid"/>
    <w:basedOn w:val="TableNormal"/>
    <w:rsid w:val="00DA27B5"/>
    <w:pPr>
      <w:spacing w:line="28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AChapterHeading">
    <w:name w:val="LTA Chapter Heading"/>
    <w:uiPriority w:val="4"/>
    <w:qFormat/>
    <w:rsid w:val="00DA27B5"/>
    <w:pPr>
      <w:spacing w:after="560" w:line="204" w:lineRule="auto"/>
    </w:pPr>
    <w:rPr>
      <w:rFonts w:ascii="Impact" w:hAnsi="Impact"/>
      <w:caps/>
      <w:noProof/>
      <w:color w:val="16316F"/>
      <w:sz w:val="36"/>
      <w:szCs w:val="22"/>
      <w:lang w:val="en-GB"/>
    </w:rPr>
  </w:style>
  <w:style w:type="paragraph" w:customStyle="1" w:styleId="LTASub-heading1">
    <w:name w:val="LTA Sub-heading 1"/>
    <w:autoRedefine/>
    <w:uiPriority w:val="5"/>
    <w:qFormat/>
    <w:rsid w:val="00DA27B5"/>
    <w:pPr>
      <w:spacing w:before="360" w:line="204" w:lineRule="auto"/>
    </w:pPr>
    <w:rPr>
      <w:rFonts w:ascii="Impact" w:hAnsi="Impact"/>
      <w:caps/>
      <w:noProof/>
      <w:color w:val="1A7BC0"/>
      <w:sz w:val="28"/>
      <w:szCs w:val="22"/>
      <w:lang w:val="en-GB"/>
    </w:rPr>
  </w:style>
  <w:style w:type="character" w:styleId="Hyperlink">
    <w:name w:val="Hyperlink"/>
    <w:basedOn w:val="DefaultParagraphFont"/>
    <w:uiPriority w:val="99"/>
    <w:unhideWhenUsed/>
    <w:rsid w:val="00DA27B5"/>
    <w:rPr>
      <w:color w:val="0000FF"/>
      <w:u w:val="single"/>
    </w:rPr>
  </w:style>
  <w:style w:type="paragraph" w:styleId="NormalWeb">
    <w:name w:val="Normal (Web)"/>
    <w:basedOn w:val="Normal"/>
    <w:uiPriority w:val="99"/>
    <w:semiHidden/>
    <w:unhideWhenUsed/>
    <w:rsid w:val="00CC64CA"/>
    <w:pPr>
      <w:spacing w:before="100" w:beforeAutospacing="1" w:after="100" w:afterAutospacing="1"/>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rsid w:val="00CC64CA"/>
    <w:rPr>
      <w:color w:val="605E5C"/>
      <w:shd w:val="clear" w:color="auto" w:fill="E1DFDD"/>
    </w:rPr>
  </w:style>
  <w:style w:type="paragraph" w:styleId="BalloonText">
    <w:name w:val="Balloon Text"/>
    <w:basedOn w:val="Normal"/>
    <w:link w:val="BalloonTextChar"/>
    <w:uiPriority w:val="99"/>
    <w:semiHidden/>
    <w:unhideWhenUsed/>
    <w:rsid w:val="004B28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280D"/>
    <w:rPr>
      <w:rFonts w:ascii="Times New Roman" w:eastAsiaTheme="minorEastAsia"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09466">
      <w:bodyDiv w:val="1"/>
      <w:marLeft w:val="0"/>
      <w:marRight w:val="0"/>
      <w:marTop w:val="0"/>
      <w:marBottom w:val="0"/>
      <w:divBdr>
        <w:top w:val="none" w:sz="0" w:space="0" w:color="auto"/>
        <w:left w:val="none" w:sz="0" w:space="0" w:color="auto"/>
        <w:bottom w:val="none" w:sz="0" w:space="0" w:color="auto"/>
        <w:right w:val="none" w:sz="0" w:space="0" w:color="auto"/>
      </w:divBdr>
    </w:div>
    <w:div w:id="338316712">
      <w:bodyDiv w:val="1"/>
      <w:marLeft w:val="0"/>
      <w:marRight w:val="0"/>
      <w:marTop w:val="0"/>
      <w:marBottom w:val="0"/>
      <w:divBdr>
        <w:top w:val="none" w:sz="0" w:space="0" w:color="auto"/>
        <w:left w:val="none" w:sz="0" w:space="0" w:color="auto"/>
        <w:bottom w:val="none" w:sz="0" w:space="0" w:color="auto"/>
        <w:right w:val="none" w:sz="0" w:space="0" w:color="auto"/>
      </w:divBdr>
    </w:div>
    <w:div w:id="983119009">
      <w:bodyDiv w:val="1"/>
      <w:marLeft w:val="0"/>
      <w:marRight w:val="0"/>
      <w:marTop w:val="0"/>
      <w:marBottom w:val="0"/>
      <w:divBdr>
        <w:top w:val="none" w:sz="0" w:space="0" w:color="auto"/>
        <w:left w:val="none" w:sz="0" w:space="0" w:color="auto"/>
        <w:bottom w:val="none" w:sz="0" w:space="0" w:color="auto"/>
        <w:right w:val="none" w:sz="0" w:space="0" w:color="auto"/>
      </w:divBdr>
    </w:div>
    <w:div w:id="126190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hs-test-and-trace-how-it-wor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coronavirus-covid-19-guidance-on-phased-return-of-sport-and-recreation/guidance-for-the-public-on-the-phased-return-of-outdoor-sport-and-recre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Nicholl</dc:creator>
  <cp:keywords/>
  <dc:description/>
  <cp:lastModifiedBy>Rosie Nicholl</cp:lastModifiedBy>
  <cp:revision>3</cp:revision>
  <cp:lastPrinted>2020-10-04T20:22:00Z</cp:lastPrinted>
  <dcterms:created xsi:type="dcterms:W3CDTF">2021-05-19T17:16:00Z</dcterms:created>
  <dcterms:modified xsi:type="dcterms:W3CDTF">2021-05-19T19:20:00Z</dcterms:modified>
</cp:coreProperties>
</file>